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14542" w14:textId="77777777" w:rsidR="00D0764C" w:rsidRDefault="00D40452" w:rsidP="00F91822">
      <w:pPr>
        <w:jc w:val="center"/>
      </w:pPr>
      <w:bookmarkStart w:id="0" w:name="_GoBack"/>
      <w:bookmarkEnd w:id="0"/>
      <w:r w:rsidRPr="00D40452">
        <w:rPr>
          <w:noProof/>
        </w:rPr>
        <w:drawing>
          <wp:inline distT="0" distB="0" distL="0" distR="0" wp14:anchorId="7FD31FD5" wp14:editId="61792FB4">
            <wp:extent cx="2899273" cy="830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143" cy="84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AD9AE" w14:textId="2CB1D773" w:rsidR="00FD5D42" w:rsidRPr="004A2496" w:rsidRDefault="0008435B" w:rsidP="00DE2271">
      <w:pPr>
        <w:shd w:val="clear" w:color="auto" w:fill="FFFFFF"/>
        <w:spacing w:after="225"/>
        <w:textAlignment w:val="baseline"/>
        <w:outlineLvl w:val="2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4A2496">
        <w:rPr>
          <w:rFonts w:eastAsia="Times New Roman"/>
          <w:b/>
          <w:bCs/>
          <w:color w:val="000000" w:themeColor="text1"/>
          <w:sz w:val="24"/>
          <w:szCs w:val="24"/>
        </w:rPr>
        <w:t xml:space="preserve">Call for </w:t>
      </w:r>
      <w:r w:rsidRPr="00525AB1">
        <w:rPr>
          <w:rFonts w:eastAsia="Times New Roman"/>
          <w:b/>
          <w:bCs/>
          <w:color w:val="000000" w:themeColor="text1"/>
          <w:sz w:val="24"/>
          <w:szCs w:val="24"/>
        </w:rPr>
        <w:t>Presen</w:t>
      </w:r>
      <w:r w:rsidR="0021022E" w:rsidRPr="00525AB1">
        <w:rPr>
          <w:rFonts w:eastAsia="Times New Roman"/>
          <w:b/>
          <w:bCs/>
          <w:color w:val="000000" w:themeColor="text1"/>
          <w:sz w:val="24"/>
          <w:szCs w:val="24"/>
        </w:rPr>
        <w:t>tations</w:t>
      </w:r>
      <w:r w:rsidR="00DE2271" w:rsidRPr="00525AB1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525AB1" w:rsidRPr="00525AB1">
        <w:rPr>
          <w:rFonts w:eastAsia="Times New Roman"/>
          <w:b/>
          <w:bCs/>
          <w:color w:val="000000" w:themeColor="text1"/>
          <w:sz w:val="24"/>
          <w:szCs w:val="24"/>
        </w:rPr>
        <w:t xml:space="preserve">– </w:t>
      </w:r>
      <w:r w:rsidR="0021022E" w:rsidRPr="00525AB1">
        <w:rPr>
          <w:rFonts w:eastAsia="Times New Roman"/>
          <w:b/>
          <w:bCs/>
          <w:color w:val="000000" w:themeColor="text1"/>
          <w:sz w:val="24"/>
          <w:szCs w:val="24"/>
        </w:rPr>
        <w:t>Adventist</w:t>
      </w:r>
      <w:r w:rsidR="0021022E" w:rsidRPr="004A2496">
        <w:rPr>
          <w:rFonts w:eastAsia="Times New Roman"/>
          <w:b/>
          <w:bCs/>
          <w:color w:val="000000" w:themeColor="text1"/>
          <w:sz w:val="24"/>
          <w:szCs w:val="24"/>
        </w:rPr>
        <w:t xml:space="preserve"> Human-</w:t>
      </w:r>
      <w:r w:rsidR="00AE3B29" w:rsidRPr="004A2496">
        <w:rPr>
          <w:rFonts w:eastAsia="Times New Roman"/>
          <w:b/>
          <w:bCs/>
          <w:color w:val="000000" w:themeColor="text1"/>
          <w:sz w:val="24"/>
          <w:szCs w:val="24"/>
        </w:rPr>
        <w:t>Subject</w:t>
      </w:r>
      <w:r w:rsidRPr="004A2496">
        <w:rPr>
          <w:rFonts w:eastAsia="Times New Roman"/>
          <w:b/>
          <w:bCs/>
          <w:color w:val="000000" w:themeColor="text1"/>
          <w:sz w:val="24"/>
          <w:szCs w:val="24"/>
        </w:rPr>
        <w:t xml:space="preserve"> Resear</w:t>
      </w:r>
      <w:r w:rsidR="00496A88" w:rsidRPr="004A2496">
        <w:rPr>
          <w:rFonts w:eastAsia="Times New Roman"/>
          <w:b/>
          <w:bCs/>
          <w:color w:val="000000" w:themeColor="text1"/>
          <w:sz w:val="24"/>
          <w:szCs w:val="24"/>
        </w:rPr>
        <w:t>chers Association Conference</w:t>
      </w:r>
      <w:r w:rsidR="00DE2271" w:rsidRPr="004A2496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00FD5D42" w:rsidRPr="004A2496">
        <w:rPr>
          <w:rFonts w:eastAsia="Times New Roman"/>
          <w:b/>
          <w:bCs/>
          <w:color w:val="000000" w:themeColor="text1"/>
          <w:sz w:val="24"/>
          <w:szCs w:val="24"/>
        </w:rPr>
        <w:t>at Andrews University – June 17-20</w:t>
      </w:r>
      <w:r w:rsidR="00691DA7" w:rsidRPr="004A2496">
        <w:rPr>
          <w:rFonts w:eastAsia="Times New Roman"/>
          <w:b/>
          <w:bCs/>
          <w:color w:val="000000" w:themeColor="text1"/>
          <w:sz w:val="24"/>
          <w:szCs w:val="24"/>
        </w:rPr>
        <w:t>, 2020</w:t>
      </w:r>
      <w:r w:rsidR="00FD5D42" w:rsidRPr="004A2496">
        <w:rPr>
          <w:rFonts w:eastAsia="Times New Roman"/>
          <w:b/>
          <w:bCs/>
          <w:color w:val="000000" w:themeColor="text1"/>
          <w:sz w:val="24"/>
          <w:szCs w:val="24"/>
        </w:rPr>
        <w:t xml:space="preserve"> (Wednesday</w:t>
      </w:r>
      <w:r w:rsidR="00525AB1" w:rsidRPr="004A2496">
        <w:rPr>
          <w:rFonts w:eastAsia="Times New Roman"/>
          <w:b/>
          <w:bCs/>
          <w:color w:val="000000" w:themeColor="text1"/>
          <w:sz w:val="24"/>
          <w:szCs w:val="24"/>
        </w:rPr>
        <w:t>–</w:t>
      </w:r>
      <w:r w:rsidR="00FD5D42" w:rsidRPr="004A2496">
        <w:rPr>
          <w:rFonts w:eastAsia="Times New Roman"/>
          <w:b/>
          <w:bCs/>
          <w:color w:val="000000" w:themeColor="text1"/>
          <w:sz w:val="24"/>
          <w:szCs w:val="24"/>
        </w:rPr>
        <w:t>Sabbath)</w:t>
      </w:r>
      <w:r w:rsidR="00724AC1" w:rsidRPr="004A2496">
        <w:rPr>
          <w:rFonts w:eastAsia="Times New Roman"/>
          <w:b/>
          <w:bCs/>
          <w:color w:val="000000" w:themeColor="text1"/>
          <w:sz w:val="24"/>
          <w:szCs w:val="24"/>
        </w:rPr>
        <w:br/>
      </w:r>
      <w:r w:rsidR="00724AC1" w:rsidRPr="00863231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 xml:space="preserve">Updated </w:t>
      </w:r>
      <w:r w:rsidR="00044EAD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March</w:t>
      </w:r>
      <w:r w:rsidR="004C17E2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 xml:space="preserve"> 4</w:t>
      </w:r>
      <w:r w:rsidR="00724AC1" w:rsidRPr="00863231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, 2020 – update</w:t>
      </w:r>
      <w:r w:rsidR="00E42C7A" w:rsidRPr="00863231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s</w:t>
      </w:r>
      <w:r w:rsidR="00724AC1" w:rsidRPr="00863231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 xml:space="preserve"> are underlined and bolded</w:t>
      </w:r>
    </w:p>
    <w:p w14:paraId="6E4DC6D8" w14:textId="6B2BDF66" w:rsidR="00FD5D42" w:rsidRPr="00044EAD" w:rsidRDefault="001B3797" w:rsidP="00FD5D42">
      <w:pPr>
        <w:shd w:val="clear" w:color="auto" w:fill="FFFFFF"/>
        <w:spacing w:after="225"/>
        <w:textAlignment w:val="baseline"/>
        <w:outlineLvl w:val="2"/>
        <w:rPr>
          <w:rFonts w:eastAsia="Times New Roman" w:cstheme="minorHAnsi"/>
          <w:color w:val="000000" w:themeColor="text1"/>
          <w:sz w:val="20"/>
          <w:szCs w:val="20"/>
        </w:rPr>
      </w:pPr>
      <w:r w:rsidRPr="00044EAD">
        <w:rPr>
          <w:rFonts w:eastAsia="Times New Roman" w:cstheme="minorHAnsi"/>
          <w:b/>
          <w:color w:val="000000" w:themeColor="text1"/>
          <w:sz w:val="20"/>
          <w:szCs w:val="20"/>
        </w:rPr>
        <w:t>Conference</w:t>
      </w:r>
      <w:r w:rsidR="00FD5D42" w:rsidRPr="00044EAD">
        <w:rPr>
          <w:rFonts w:eastAsia="Times New Roman" w:cstheme="minorHAnsi"/>
          <w:b/>
          <w:color w:val="000000" w:themeColor="text1"/>
          <w:sz w:val="20"/>
          <w:szCs w:val="20"/>
        </w:rPr>
        <w:t xml:space="preserve"> Theme – </w:t>
      </w:r>
      <w:r w:rsidR="00FD5D42" w:rsidRPr="00044EAD">
        <w:rPr>
          <w:rFonts w:eastAsia="Times New Roman" w:cstheme="minorHAnsi"/>
          <w:i/>
          <w:color w:val="000000" w:themeColor="text1"/>
          <w:sz w:val="20"/>
          <w:szCs w:val="20"/>
        </w:rPr>
        <w:t>Health, Gospel, Community: Get Involved</w:t>
      </w:r>
      <w:r w:rsidR="00FD5D42" w:rsidRPr="00044EAD">
        <w:rPr>
          <w:rFonts w:eastAsia="Times New Roman" w:cstheme="minorHAnsi"/>
          <w:i/>
          <w:color w:val="000000" w:themeColor="text1"/>
          <w:sz w:val="20"/>
          <w:szCs w:val="20"/>
        </w:rPr>
        <w:br/>
      </w:r>
      <w:r w:rsidR="00FD5D42" w:rsidRPr="00044EAD">
        <w:rPr>
          <w:rFonts w:eastAsia="Times New Roman" w:cstheme="minorHAnsi"/>
          <w:color w:val="000000" w:themeColor="text1"/>
          <w:sz w:val="20"/>
          <w:szCs w:val="20"/>
        </w:rPr>
        <w:t xml:space="preserve">This theme is intended to cover a wide variety of </w:t>
      </w:r>
      <w:r w:rsidR="00A9044D" w:rsidRPr="00044EAD">
        <w:rPr>
          <w:rFonts w:eastAsia="Times New Roman" w:cstheme="minorHAnsi"/>
          <w:color w:val="000000" w:themeColor="text1"/>
          <w:sz w:val="20"/>
          <w:szCs w:val="20"/>
        </w:rPr>
        <w:t>Human-Subject</w:t>
      </w:r>
      <w:r w:rsidR="00FD5D42" w:rsidRPr="00044EAD">
        <w:rPr>
          <w:rFonts w:eastAsia="Times New Roman" w:cstheme="minorHAnsi"/>
          <w:color w:val="000000" w:themeColor="text1"/>
          <w:sz w:val="20"/>
          <w:szCs w:val="20"/>
        </w:rPr>
        <w:t xml:space="preserve"> research in health behaviors, </w:t>
      </w:r>
      <w:r w:rsidR="00DE2271" w:rsidRPr="00044EAD">
        <w:rPr>
          <w:rFonts w:eastAsia="Times New Roman" w:cstheme="minorHAnsi"/>
          <w:color w:val="000000" w:themeColor="text1"/>
          <w:sz w:val="20"/>
          <w:szCs w:val="20"/>
        </w:rPr>
        <w:t>community-based</w:t>
      </w:r>
      <w:r w:rsidR="00FD5D42" w:rsidRPr="00044EAD">
        <w:rPr>
          <w:rFonts w:eastAsia="Times New Roman" w:cstheme="minorHAnsi"/>
          <w:color w:val="000000" w:themeColor="text1"/>
          <w:sz w:val="20"/>
          <w:szCs w:val="20"/>
        </w:rPr>
        <w:t xml:space="preserve"> research</w:t>
      </w:r>
      <w:r w:rsidR="00863231" w:rsidRPr="00044EAD">
        <w:rPr>
          <w:rFonts w:eastAsia="Times New Roman" w:cstheme="minorHAnsi"/>
          <w:color w:val="000000" w:themeColor="text1"/>
          <w:sz w:val="20"/>
          <w:szCs w:val="20"/>
        </w:rPr>
        <w:t>, educational research</w:t>
      </w:r>
      <w:r w:rsidR="00FD5D42" w:rsidRPr="00044EAD">
        <w:rPr>
          <w:rFonts w:eastAsia="Times New Roman" w:cstheme="minorHAnsi"/>
          <w:color w:val="000000" w:themeColor="text1"/>
          <w:sz w:val="20"/>
          <w:szCs w:val="20"/>
        </w:rPr>
        <w:t xml:space="preserve"> and missiology.</w:t>
      </w:r>
      <w:r w:rsidR="002F0428" w:rsidRPr="00044EAD">
        <w:rPr>
          <w:rFonts w:eastAsia="Times New Roman" w:cstheme="minorHAnsi"/>
          <w:color w:val="000000" w:themeColor="text1"/>
          <w:sz w:val="20"/>
          <w:szCs w:val="20"/>
        </w:rPr>
        <w:t xml:space="preserve"> We chose the dates to be before the pre-meeting at the General Conference that be</w:t>
      </w:r>
      <w:r w:rsidR="00C649E3" w:rsidRPr="00044EAD">
        <w:rPr>
          <w:rFonts w:eastAsia="Times New Roman" w:cstheme="minorHAnsi"/>
          <w:color w:val="000000" w:themeColor="text1"/>
          <w:sz w:val="20"/>
          <w:szCs w:val="20"/>
        </w:rPr>
        <w:t>gins</w:t>
      </w:r>
      <w:r w:rsidR="002F0428" w:rsidRPr="00044EAD">
        <w:rPr>
          <w:rFonts w:eastAsia="Times New Roman" w:cstheme="minorHAnsi"/>
          <w:color w:val="000000" w:themeColor="text1"/>
          <w:sz w:val="20"/>
          <w:szCs w:val="20"/>
        </w:rPr>
        <w:t xml:space="preserve"> June 21</w:t>
      </w:r>
      <w:r w:rsidR="002F0428" w:rsidRPr="00044EAD">
        <w:rPr>
          <w:rFonts w:eastAsia="Times New Roman" w:cstheme="minorHAnsi"/>
          <w:color w:val="000000" w:themeColor="text1"/>
          <w:sz w:val="20"/>
          <w:szCs w:val="20"/>
          <w:vertAlign w:val="superscript"/>
        </w:rPr>
        <w:t>st</w:t>
      </w:r>
      <w:r w:rsidR="002F0428" w:rsidRPr="00044EAD">
        <w:rPr>
          <w:rFonts w:eastAsia="Times New Roman" w:cstheme="minorHAnsi"/>
          <w:color w:val="000000" w:themeColor="text1"/>
          <w:sz w:val="20"/>
          <w:szCs w:val="20"/>
        </w:rPr>
        <w:t xml:space="preserve"> with the general session beginning June 25.</w:t>
      </w:r>
    </w:p>
    <w:p w14:paraId="38D2361E" w14:textId="65EEDBE9" w:rsidR="00FD5D42" w:rsidRPr="00044EAD" w:rsidRDefault="002F0428" w:rsidP="002F0428">
      <w:pPr>
        <w:rPr>
          <w:rStyle w:val="Hyperlink"/>
          <w:rFonts w:cstheme="minorHAnsi"/>
          <w:color w:val="000000" w:themeColor="text1"/>
          <w:sz w:val="20"/>
          <w:szCs w:val="20"/>
          <w:u w:val="none"/>
        </w:rPr>
      </w:pPr>
      <w:r w:rsidRPr="00044EAD">
        <w:rPr>
          <w:rFonts w:eastAsia="Times New Roman" w:cstheme="minorHAnsi"/>
          <w:b/>
          <w:bCs/>
          <w:color w:val="000000" w:themeColor="text1"/>
          <w:sz w:val="20"/>
          <w:szCs w:val="20"/>
        </w:rPr>
        <w:t>Submissions</w:t>
      </w:r>
      <w:r w:rsidR="00FD5D42" w:rsidRPr="00044EAD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</w:t>
      </w:r>
      <w:r w:rsidRPr="00044EAD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– </w:t>
      </w:r>
      <w:r w:rsidRPr="00044EAD">
        <w:rPr>
          <w:rFonts w:eastAsia="Times New Roman" w:cstheme="minorHAnsi"/>
          <w:bCs/>
          <w:color w:val="000000" w:themeColor="text1"/>
          <w:sz w:val="20"/>
          <w:szCs w:val="20"/>
        </w:rPr>
        <w:t xml:space="preserve">Please submit to </w:t>
      </w:r>
      <w:r w:rsidR="005C5D39" w:rsidRPr="00044EAD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– </w:t>
      </w:r>
      <w:hyperlink r:id="rId8" w:history="1">
        <w:r w:rsidR="00FD5D42" w:rsidRPr="00044EAD">
          <w:rPr>
            <w:rStyle w:val="Hyperlink"/>
            <w:rFonts w:cstheme="minorHAnsi"/>
            <w:sz w:val="20"/>
            <w:szCs w:val="20"/>
          </w:rPr>
          <w:t>https://digitalcommons.andrews.edu/ahsra/2020/</w:t>
        </w:r>
      </w:hyperlink>
      <w:r w:rsidRPr="00044EAD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 w:rsidR="00525AB1" w:rsidRPr="00044EAD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– </w:t>
      </w:r>
      <w:r w:rsidRPr="00044EAD">
        <w:rPr>
          <w:rStyle w:val="Hyperlink"/>
          <w:rFonts w:cstheme="minorHAnsi"/>
          <w:color w:val="auto"/>
          <w:sz w:val="20"/>
          <w:szCs w:val="20"/>
          <w:u w:val="none"/>
        </w:rPr>
        <w:t>The site is now open to receive submissions. This is the same site we used last year</w:t>
      </w:r>
      <w:r w:rsidR="00525AB1" w:rsidRPr="00044EAD">
        <w:rPr>
          <w:rStyle w:val="Hyperlink"/>
          <w:rFonts w:cstheme="minorHAnsi"/>
          <w:color w:val="auto"/>
          <w:sz w:val="20"/>
          <w:szCs w:val="20"/>
          <w:u w:val="none"/>
        </w:rPr>
        <w:t>,</w:t>
      </w:r>
      <w:r w:rsidRPr="00044EAD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and it is the same submission process. </w:t>
      </w:r>
      <w:r w:rsidRPr="00044EAD">
        <w:rPr>
          <w:rFonts w:cstheme="minorHAnsi"/>
          <w:color w:val="000000" w:themeColor="text1"/>
          <w:sz w:val="20"/>
          <w:szCs w:val="20"/>
        </w:rPr>
        <w:t>All proposals mu</w:t>
      </w:r>
      <w:r w:rsidR="00525AB1" w:rsidRPr="00044EAD">
        <w:rPr>
          <w:rFonts w:cstheme="minorHAnsi"/>
          <w:color w:val="000000" w:themeColor="text1"/>
          <w:sz w:val="20"/>
          <w:szCs w:val="20"/>
        </w:rPr>
        <w:t>st be submitted electronically.</w:t>
      </w:r>
      <w:r w:rsidR="00FD5D42" w:rsidRPr="00044EAD">
        <w:rPr>
          <w:rStyle w:val="Hyperlink"/>
          <w:rFonts w:cstheme="minorHAnsi"/>
          <w:sz w:val="20"/>
          <w:szCs w:val="20"/>
        </w:rPr>
        <w:br/>
      </w:r>
      <w:r w:rsidR="00FD5D42" w:rsidRPr="00044EAD">
        <w:rPr>
          <w:rStyle w:val="Hyperlink"/>
          <w:rFonts w:cstheme="minorHAnsi"/>
          <w:color w:val="auto"/>
          <w:sz w:val="20"/>
          <w:szCs w:val="20"/>
          <w:u w:val="none"/>
        </w:rPr>
        <w:br/>
      </w:r>
      <w:r w:rsidR="00FD5D42" w:rsidRPr="00044EAD">
        <w:rPr>
          <w:rStyle w:val="Hyperlink"/>
          <w:rFonts w:cstheme="minorHAnsi"/>
          <w:b/>
          <w:color w:val="auto"/>
          <w:sz w:val="20"/>
          <w:szCs w:val="20"/>
          <w:u w:val="none"/>
        </w:rPr>
        <w:t>Rolling Submissions</w:t>
      </w:r>
      <w:r w:rsidR="00FD5D42" w:rsidRPr="00044EAD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 w:rsidR="005C5D39" w:rsidRPr="00044EAD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– </w:t>
      </w:r>
      <w:r w:rsidRPr="00044EAD">
        <w:rPr>
          <w:rFonts w:cstheme="minorHAnsi"/>
          <w:b/>
          <w:sz w:val="20"/>
          <w:szCs w:val="20"/>
          <w:u w:val="single"/>
        </w:rPr>
        <w:t xml:space="preserve">We will have rolling submissions for the 2020 </w:t>
      </w:r>
      <w:r w:rsidR="00525AB1" w:rsidRPr="00044EAD">
        <w:rPr>
          <w:rFonts w:cstheme="minorHAnsi"/>
          <w:b/>
          <w:sz w:val="20"/>
          <w:szCs w:val="20"/>
          <w:u w:val="single"/>
        </w:rPr>
        <w:t>c</w:t>
      </w:r>
      <w:r w:rsidRPr="00044EAD">
        <w:rPr>
          <w:rFonts w:cstheme="minorHAnsi"/>
          <w:b/>
          <w:sz w:val="20"/>
          <w:szCs w:val="20"/>
          <w:u w:val="single"/>
        </w:rPr>
        <w:t xml:space="preserve">onference, with submissions open from now until April </w:t>
      </w:r>
      <w:r w:rsidR="00947941" w:rsidRPr="00044EAD">
        <w:rPr>
          <w:rFonts w:cstheme="minorHAnsi"/>
          <w:b/>
          <w:sz w:val="20"/>
          <w:szCs w:val="20"/>
          <w:u w:val="single"/>
        </w:rPr>
        <w:t>10</w:t>
      </w:r>
      <w:r w:rsidRPr="00044EAD">
        <w:rPr>
          <w:rFonts w:cstheme="minorHAnsi"/>
          <w:b/>
          <w:sz w:val="20"/>
          <w:szCs w:val="20"/>
          <w:u w:val="single"/>
        </w:rPr>
        <w:t>, 2020</w:t>
      </w:r>
      <w:r w:rsidRPr="00044EAD">
        <w:rPr>
          <w:rFonts w:cstheme="minorHAnsi"/>
          <w:sz w:val="20"/>
          <w:szCs w:val="20"/>
        </w:rPr>
        <w:t xml:space="preserve">. In order to facilitate applying for a </w:t>
      </w:r>
      <w:r w:rsidR="00525AB1" w:rsidRPr="00044EAD">
        <w:rPr>
          <w:rFonts w:cstheme="minorHAnsi"/>
          <w:sz w:val="20"/>
          <w:szCs w:val="20"/>
        </w:rPr>
        <w:t>v</w:t>
      </w:r>
      <w:r w:rsidRPr="00044EAD">
        <w:rPr>
          <w:rFonts w:cstheme="minorHAnsi"/>
          <w:sz w:val="20"/>
          <w:szCs w:val="20"/>
        </w:rPr>
        <w:t xml:space="preserve">isa we will let submitters know of their acceptance within 30 days of their submission. We will let submitters know if they have an oral or a poster presentation by April 30, 2020. </w:t>
      </w:r>
      <w:r w:rsidR="00DE2271" w:rsidRPr="00044EAD">
        <w:rPr>
          <w:rFonts w:cstheme="minorHAnsi"/>
          <w:sz w:val="20"/>
          <w:szCs w:val="20"/>
        </w:rPr>
        <w:t>We expect those submission</w:t>
      </w:r>
      <w:r w:rsidR="00C649E3" w:rsidRPr="00044EAD">
        <w:rPr>
          <w:rFonts w:cstheme="minorHAnsi"/>
          <w:sz w:val="20"/>
          <w:szCs w:val="20"/>
        </w:rPr>
        <w:t>s</w:t>
      </w:r>
      <w:r w:rsidR="00DE2271" w:rsidRPr="00044EAD">
        <w:rPr>
          <w:rFonts w:cstheme="minorHAnsi"/>
          <w:sz w:val="20"/>
          <w:szCs w:val="20"/>
        </w:rPr>
        <w:t xml:space="preserve"> not selected for an oral presentation </w:t>
      </w:r>
      <w:r w:rsidR="00525AB1" w:rsidRPr="00044EAD">
        <w:rPr>
          <w:rFonts w:cstheme="minorHAnsi"/>
          <w:sz w:val="20"/>
          <w:szCs w:val="20"/>
        </w:rPr>
        <w:t>to</w:t>
      </w:r>
      <w:r w:rsidR="00DE2271" w:rsidRPr="00044EAD">
        <w:rPr>
          <w:rFonts w:cstheme="minorHAnsi"/>
          <w:sz w:val="20"/>
          <w:szCs w:val="20"/>
        </w:rPr>
        <w:t xml:space="preserve"> be accepted for a poster presentation. </w:t>
      </w:r>
      <w:r w:rsidRPr="00044EAD">
        <w:rPr>
          <w:rFonts w:cstheme="minorHAnsi"/>
          <w:sz w:val="20"/>
          <w:szCs w:val="20"/>
          <w:u w:val="single"/>
        </w:rPr>
        <w:t xml:space="preserve">We hope that this helps our members obtain visas in a timely manner. </w:t>
      </w:r>
      <w:r w:rsidR="00C649E3" w:rsidRPr="00044EAD">
        <w:rPr>
          <w:rFonts w:cstheme="minorHAnsi"/>
          <w:sz w:val="20"/>
          <w:szCs w:val="20"/>
          <w:u w:val="single"/>
        </w:rPr>
        <w:t>Submit</w:t>
      </w:r>
      <w:r w:rsidRPr="00044EAD">
        <w:rPr>
          <w:rFonts w:cstheme="minorHAnsi"/>
          <w:sz w:val="20"/>
          <w:szCs w:val="20"/>
          <w:u w:val="single"/>
        </w:rPr>
        <w:t xml:space="preserve"> early if you need to apply for a visa</w:t>
      </w:r>
      <w:r w:rsidRPr="00044EAD">
        <w:rPr>
          <w:rFonts w:cstheme="minorHAnsi"/>
          <w:sz w:val="20"/>
          <w:szCs w:val="20"/>
        </w:rPr>
        <w:t>!</w:t>
      </w:r>
      <w:r w:rsidR="00B2260E" w:rsidRPr="00044EAD">
        <w:rPr>
          <w:rFonts w:cstheme="minorHAnsi"/>
          <w:b/>
          <w:sz w:val="20"/>
          <w:szCs w:val="20"/>
          <w:u w:val="single"/>
        </w:rPr>
        <w:t xml:space="preserve"> </w:t>
      </w:r>
      <w:r w:rsidR="004A2496" w:rsidRPr="00044EAD">
        <w:rPr>
          <w:rFonts w:cstheme="minorHAnsi"/>
          <w:b/>
          <w:sz w:val="20"/>
          <w:szCs w:val="20"/>
          <w:u w:val="single"/>
        </w:rPr>
        <w:t xml:space="preserve"> If you need a </w:t>
      </w:r>
      <w:r w:rsidR="00525AB1" w:rsidRPr="00044EAD">
        <w:rPr>
          <w:rFonts w:cstheme="minorHAnsi"/>
          <w:b/>
          <w:sz w:val="20"/>
          <w:szCs w:val="20"/>
          <w:u w:val="single"/>
        </w:rPr>
        <w:t>v</w:t>
      </w:r>
      <w:r w:rsidR="004A2496" w:rsidRPr="00044EAD">
        <w:rPr>
          <w:rFonts w:cstheme="minorHAnsi"/>
          <w:b/>
          <w:sz w:val="20"/>
          <w:szCs w:val="20"/>
          <w:u w:val="single"/>
        </w:rPr>
        <w:t>is</w:t>
      </w:r>
      <w:r w:rsidR="00B2260E" w:rsidRPr="00044EAD">
        <w:rPr>
          <w:rFonts w:cstheme="minorHAnsi"/>
          <w:b/>
          <w:sz w:val="20"/>
          <w:szCs w:val="20"/>
          <w:u w:val="single"/>
        </w:rPr>
        <w:t>a letter</w:t>
      </w:r>
      <w:r w:rsidR="004A2496" w:rsidRPr="00044EAD">
        <w:rPr>
          <w:rFonts w:cstheme="minorHAnsi"/>
          <w:b/>
          <w:sz w:val="20"/>
          <w:szCs w:val="20"/>
          <w:u w:val="single"/>
        </w:rPr>
        <w:t xml:space="preserve"> please request </w:t>
      </w:r>
      <w:r w:rsidR="00B2260E" w:rsidRPr="00044EAD">
        <w:rPr>
          <w:rFonts w:cstheme="minorHAnsi"/>
          <w:b/>
          <w:sz w:val="20"/>
          <w:szCs w:val="20"/>
          <w:u w:val="single"/>
        </w:rPr>
        <w:t>one immediately</w:t>
      </w:r>
      <w:r w:rsidR="004A2496" w:rsidRPr="00044EAD">
        <w:rPr>
          <w:rFonts w:cstheme="minorHAnsi"/>
          <w:b/>
          <w:sz w:val="20"/>
          <w:szCs w:val="20"/>
          <w:u w:val="single"/>
        </w:rPr>
        <w:t>.</w:t>
      </w:r>
      <w:r w:rsidR="00B2260E" w:rsidRPr="00044EAD">
        <w:rPr>
          <w:rFonts w:cstheme="minorHAnsi"/>
          <w:b/>
          <w:sz w:val="20"/>
          <w:szCs w:val="20"/>
          <w:u w:val="single"/>
        </w:rPr>
        <w:t xml:space="preserve"> On the application you may put 269-471-6361 as the contact phone number.</w:t>
      </w:r>
      <w:r w:rsidR="0057577A" w:rsidRPr="00044EAD">
        <w:rPr>
          <w:rFonts w:cstheme="minorHAnsi"/>
          <w:b/>
          <w:sz w:val="20"/>
          <w:szCs w:val="20"/>
          <w:u w:val="single"/>
        </w:rPr>
        <w:t xml:space="preserve"> We are also happy to write letters for those who wish to attend and not present.</w:t>
      </w:r>
    </w:p>
    <w:p w14:paraId="7372FB3B" w14:textId="13A899E9" w:rsidR="00FD5D42" w:rsidRPr="00044EAD" w:rsidRDefault="00FD5D42" w:rsidP="00FD5D42">
      <w:pPr>
        <w:rPr>
          <w:rFonts w:cstheme="minorHAnsi"/>
          <w:sz w:val="20"/>
          <w:szCs w:val="20"/>
        </w:rPr>
      </w:pPr>
      <w:r w:rsidRPr="00044EAD">
        <w:rPr>
          <w:rFonts w:cstheme="minorHAnsi"/>
          <w:b/>
          <w:sz w:val="20"/>
          <w:szCs w:val="20"/>
        </w:rPr>
        <w:t>Conference and Organization website</w:t>
      </w:r>
      <w:r w:rsidRPr="00044EAD">
        <w:rPr>
          <w:rFonts w:cstheme="minorHAnsi"/>
          <w:sz w:val="20"/>
          <w:szCs w:val="20"/>
        </w:rPr>
        <w:t xml:space="preserve"> – The meeting website is </w:t>
      </w:r>
      <w:hyperlink r:id="rId9" w:history="1">
        <w:r w:rsidRPr="00044EAD">
          <w:rPr>
            <w:rStyle w:val="Hyperlink"/>
            <w:rFonts w:cstheme="minorHAnsi"/>
            <w:sz w:val="20"/>
            <w:szCs w:val="20"/>
          </w:rPr>
          <w:t>www.ahsra.net</w:t>
        </w:r>
      </w:hyperlink>
      <w:r w:rsidR="00525AB1" w:rsidRPr="00044EAD">
        <w:rPr>
          <w:rFonts w:cstheme="minorHAnsi"/>
          <w:sz w:val="20"/>
          <w:szCs w:val="20"/>
        </w:rPr>
        <w:t xml:space="preserve">, and </w:t>
      </w:r>
      <w:r w:rsidRPr="00044EAD">
        <w:rPr>
          <w:rFonts w:cstheme="minorHAnsi"/>
          <w:sz w:val="20"/>
          <w:szCs w:val="20"/>
        </w:rPr>
        <w:t>o</w:t>
      </w:r>
      <w:r w:rsidR="00C649E3" w:rsidRPr="00044EAD">
        <w:rPr>
          <w:rFonts w:cstheme="minorHAnsi"/>
          <w:sz w:val="20"/>
          <w:szCs w:val="20"/>
        </w:rPr>
        <w:t>u</w:t>
      </w:r>
      <w:r w:rsidRPr="00044EAD">
        <w:rPr>
          <w:rFonts w:cstheme="minorHAnsi"/>
          <w:sz w:val="20"/>
          <w:szCs w:val="20"/>
        </w:rPr>
        <w:t xml:space="preserve">r organizational website is </w:t>
      </w:r>
      <w:hyperlink r:id="rId10" w:history="1">
        <w:r w:rsidRPr="00044EAD">
          <w:rPr>
            <w:rStyle w:val="Hyperlink"/>
            <w:rFonts w:cstheme="minorHAnsi"/>
            <w:sz w:val="20"/>
            <w:szCs w:val="20"/>
          </w:rPr>
          <w:t>www.ahsra.adventist.org</w:t>
        </w:r>
      </w:hyperlink>
      <w:r w:rsidRPr="00044EAD">
        <w:rPr>
          <w:rFonts w:cstheme="minorHAnsi"/>
          <w:sz w:val="20"/>
          <w:szCs w:val="20"/>
        </w:rPr>
        <w:t>.</w:t>
      </w:r>
    </w:p>
    <w:p w14:paraId="7BC5A1DB" w14:textId="2F805849" w:rsidR="002F0428" w:rsidRPr="00044EAD" w:rsidRDefault="002F0428" w:rsidP="002F0428">
      <w:pPr>
        <w:rPr>
          <w:rFonts w:cstheme="minorHAnsi"/>
          <w:sz w:val="20"/>
          <w:szCs w:val="20"/>
        </w:rPr>
      </w:pPr>
      <w:r w:rsidRPr="00044EAD">
        <w:rPr>
          <w:rFonts w:cstheme="minorHAnsi"/>
          <w:b/>
          <w:sz w:val="20"/>
          <w:szCs w:val="20"/>
          <w:u w:val="single"/>
        </w:rPr>
        <w:t>A</w:t>
      </w:r>
      <w:r w:rsidR="00E4681A" w:rsidRPr="00044EAD">
        <w:rPr>
          <w:rFonts w:cstheme="minorHAnsi"/>
          <w:b/>
          <w:sz w:val="20"/>
          <w:szCs w:val="20"/>
          <w:u w:val="single"/>
        </w:rPr>
        <w:t>ndrews</w:t>
      </w:r>
      <w:r w:rsidR="00481614" w:rsidRPr="00044EAD">
        <w:rPr>
          <w:rFonts w:cstheme="minorHAnsi"/>
          <w:b/>
          <w:sz w:val="20"/>
          <w:szCs w:val="20"/>
          <w:u w:val="single"/>
        </w:rPr>
        <w:t xml:space="preserve"> Research Conference</w:t>
      </w:r>
      <w:r w:rsidR="00E4681A" w:rsidRPr="00044EAD">
        <w:rPr>
          <w:rFonts w:cstheme="minorHAnsi"/>
          <w:b/>
          <w:sz w:val="20"/>
          <w:szCs w:val="20"/>
          <w:u w:val="single"/>
        </w:rPr>
        <w:t xml:space="preserve"> (ARC)</w:t>
      </w:r>
      <w:r w:rsidRPr="00044EAD">
        <w:rPr>
          <w:rFonts w:cstheme="minorHAnsi"/>
          <w:sz w:val="20"/>
          <w:szCs w:val="20"/>
        </w:rPr>
        <w:t xml:space="preserve"> –</w:t>
      </w:r>
      <w:r w:rsidR="00525AB1" w:rsidRPr="00044EAD">
        <w:rPr>
          <w:rFonts w:cstheme="minorHAnsi"/>
          <w:sz w:val="20"/>
          <w:szCs w:val="20"/>
        </w:rPr>
        <w:t xml:space="preserve"> </w:t>
      </w:r>
      <w:r w:rsidRPr="00044EAD">
        <w:rPr>
          <w:rFonts w:cstheme="minorHAnsi"/>
          <w:sz w:val="20"/>
          <w:szCs w:val="20"/>
        </w:rPr>
        <w:t xml:space="preserve">Andrews University is holding an early career social science conference </w:t>
      </w:r>
      <w:r w:rsidR="00525AB1" w:rsidRPr="00044EAD">
        <w:rPr>
          <w:rFonts w:cstheme="minorHAnsi"/>
          <w:sz w:val="20"/>
          <w:szCs w:val="20"/>
        </w:rPr>
        <w:t>prior to AHSRA (</w:t>
      </w:r>
      <w:r w:rsidRPr="00044EAD">
        <w:rPr>
          <w:rFonts w:cstheme="minorHAnsi"/>
          <w:sz w:val="20"/>
          <w:szCs w:val="20"/>
        </w:rPr>
        <w:t>June 15-17</w:t>
      </w:r>
      <w:r w:rsidR="00525AB1" w:rsidRPr="00044EAD">
        <w:rPr>
          <w:rFonts w:cstheme="minorHAnsi"/>
          <w:sz w:val="20"/>
          <w:szCs w:val="20"/>
        </w:rPr>
        <w:t>)</w:t>
      </w:r>
      <w:r w:rsidRPr="00044EAD">
        <w:rPr>
          <w:rFonts w:cstheme="minorHAnsi"/>
          <w:sz w:val="20"/>
          <w:szCs w:val="20"/>
        </w:rPr>
        <w:t>. This conference ends the day ours begins. Come early if you wish to interact with graduate students and early career social scientists. Here is the website for the ARC conference</w:t>
      </w:r>
      <w:r w:rsidR="00525AB1" w:rsidRPr="00044EAD">
        <w:rPr>
          <w:rFonts w:cstheme="minorHAnsi"/>
          <w:sz w:val="20"/>
          <w:szCs w:val="20"/>
        </w:rPr>
        <w:t>:</w:t>
      </w:r>
      <w:r w:rsidRPr="00044EAD">
        <w:rPr>
          <w:rFonts w:cstheme="minorHAnsi"/>
          <w:sz w:val="20"/>
          <w:szCs w:val="20"/>
        </w:rPr>
        <w:t xml:space="preserve"> </w:t>
      </w:r>
      <w:hyperlink r:id="rId11" w:history="1">
        <w:r w:rsidR="00525AB1" w:rsidRPr="00044EAD">
          <w:rPr>
            <w:rStyle w:val="Hyperlink"/>
            <w:rFonts w:cstheme="minorHAnsi"/>
            <w:sz w:val="20"/>
            <w:szCs w:val="20"/>
          </w:rPr>
          <w:t>https://digitalcommons.andrews.edu/arc/2020/</w:t>
        </w:r>
      </w:hyperlink>
      <w:r w:rsidR="00525AB1" w:rsidRPr="00044EAD">
        <w:rPr>
          <w:rFonts w:cstheme="minorHAnsi"/>
          <w:sz w:val="20"/>
          <w:szCs w:val="20"/>
        </w:rPr>
        <w:t xml:space="preserve">. </w:t>
      </w:r>
    </w:p>
    <w:p w14:paraId="67DF4132" w14:textId="2EF7C702" w:rsidR="0008435B" w:rsidRPr="00044EAD" w:rsidRDefault="0008435B" w:rsidP="002F04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cstheme="minorHAnsi"/>
          <w:b/>
          <w:color w:val="000000" w:themeColor="text1"/>
          <w:sz w:val="20"/>
          <w:szCs w:val="20"/>
        </w:rPr>
      </w:pPr>
      <w:r w:rsidRPr="00044EAD">
        <w:rPr>
          <w:rFonts w:cstheme="minorHAnsi"/>
          <w:b/>
          <w:color w:val="000000" w:themeColor="text1"/>
          <w:sz w:val="20"/>
          <w:szCs w:val="20"/>
        </w:rPr>
        <w:t>The re</w:t>
      </w:r>
      <w:r w:rsidR="00820C0F" w:rsidRPr="00044EAD">
        <w:rPr>
          <w:rFonts w:cstheme="minorHAnsi"/>
          <w:b/>
          <w:color w:val="000000" w:themeColor="text1"/>
          <w:sz w:val="20"/>
          <w:szCs w:val="20"/>
        </w:rPr>
        <w:t xml:space="preserve">view </w:t>
      </w:r>
      <w:r w:rsidR="002F0428" w:rsidRPr="00044EAD">
        <w:rPr>
          <w:rFonts w:cstheme="minorHAnsi"/>
          <w:b/>
          <w:color w:val="000000" w:themeColor="text1"/>
          <w:sz w:val="20"/>
          <w:szCs w:val="20"/>
        </w:rPr>
        <w:t>criteria</w:t>
      </w:r>
      <w:r w:rsidR="00820C0F" w:rsidRPr="00044EAD">
        <w:rPr>
          <w:rFonts w:cstheme="minorHAnsi"/>
          <w:b/>
          <w:color w:val="000000" w:themeColor="text1"/>
          <w:sz w:val="20"/>
          <w:szCs w:val="20"/>
        </w:rPr>
        <w:t xml:space="preserve"> that will be used to evaluate</w:t>
      </w:r>
      <w:r w:rsidRPr="00044EAD">
        <w:rPr>
          <w:rFonts w:cstheme="minorHAnsi"/>
          <w:b/>
          <w:color w:val="000000" w:themeColor="text1"/>
          <w:sz w:val="20"/>
          <w:szCs w:val="20"/>
        </w:rPr>
        <w:t xml:space="preserve"> submission</w:t>
      </w:r>
      <w:r w:rsidR="00820C0F" w:rsidRPr="00044EAD">
        <w:rPr>
          <w:rFonts w:cstheme="minorHAnsi"/>
          <w:b/>
          <w:color w:val="000000" w:themeColor="text1"/>
          <w:sz w:val="20"/>
          <w:szCs w:val="20"/>
        </w:rPr>
        <w:t>s</w:t>
      </w:r>
      <w:r w:rsidRPr="00044EAD">
        <w:rPr>
          <w:rFonts w:cstheme="minorHAnsi"/>
          <w:b/>
          <w:color w:val="000000" w:themeColor="text1"/>
          <w:sz w:val="20"/>
          <w:szCs w:val="20"/>
        </w:rPr>
        <w:t xml:space="preserve"> is attached </w:t>
      </w:r>
      <w:r w:rsidR="002F0428" w:rsidRPr="00044EAD">
        <w:rPr>
          <w:rFonts w:cstheme="minorHAnsi"/>
          <w:b/>
          <w:color w:val="000000" w:themeColor="text1"/>
          <w:sz w:val="20"/>
          <w:szCs w:val="20"/>
        </w:rPr>
        <w:t>to this e-mail</w:t>
      </w:r>
      <w:r w:rsidR="00D827D1" w:rsidRPr="00044EAD">
        <w:rPr>
          <w:rFonts w:cstheme="minorHAnsi"/>
          <w:b/>
          <w:color w:val="000000" w:themeColor="text1"/>
          <w:sz w:val="20"/>
          <w:szCs w:val="20"/>
        </w:rPr>
        <w:t xml:space="preserve">. </w:t>
      </w:r>
      <w:r w:rsidR="00481614" w:rsidRPr="00044EAD">
        <w:rPr>
          <w:rFonts w:cstheme="minorHAnsi"/>
          <w:color w:val="000000" w:themeColor="text1"/>
          <w:sz w:val="20"/>
          <w:szCs w:val="20"/>
        </w:rPr>
        <w:t>O</w:t>
      </w:r>
      <w:r w:rsidR="00820C0F" w:rsidRPr="00044EAD">
        <w:rPr>
          <w:rFonts w:cstheme="minorHAnsi"/>
          <w:color w:val="000000" w:themeColor="text1"/>
          <w:sz w:val="20"/>
          <w:szCs w:val="20"/>
        </w:rPr>
        <w:t xml:space="preserve">ral presentations at the AHSRA conference are considered </w:t>
      </w:r>
      <w:r w:rsidR="00BF0EB7" w:rsidRPr="00044EAD">
        <w:rPr>
          <w:rFonts w:cstheme="minorHAnsi"/>
          <w:color w:val="000000" w:themeColor="text1"/>
          <w:sz w:val="20"/>
          <w:szCs w:val="20"/>
        </w:rPr>
        <w:t xml:space="preserve">to be </w:t>
      </w:r>
      <w:r w:rsidR="0021022E" w:rsidRPr="00044EAD">
        <w:rPr>
          <w:rFonts w:cstheme="minorHAnsi"/>
          <w:color w:val="000000" w:themeColor="text1"/>
          <w:sz w:val="20"/>
          <w:szCs w:val="20"/>
        </w:rPr>
        <w:t xml:space="preserve">fully </w:t>
      </w:r>
      <w:r w:rsidR="00820C0F" w:rsidRPr="00044EAD">
        <w:rPr>
          <w:rFonts w:cstheme="minorHAnsi"/>
          <w:color w:val="000000" w:themeColor="text1"/>
          <w:sz w:val="20"/>
          <w:szCs w:val="20"/>
        </w:rPr>
        <w:t>peer reviewed and</w:t>
      </w:r>
      <w:r w:rsidR="00CE47B9" w:rsidRPr="00044EAD">
        <w:rPr>
          <w:rFonts w:cstheme="minorHAnsi"/>
          <w:color w:val="000000" w:themeColor="text1"/>
          <w:sz w:val="20"/>
          <w:szCs w:val="20"/>
        </w:rPr>
        <w:t xml:space="preserve"> should</w:t>
      </w:r>
      <w:r w:rsidR="00820C0F" w:rsidRPr="00044EAD">
        <w:rPr>
          <w:rFonts w:cstheme="minorHAnsi"/>
          <w:color w:val="000000" w:themeColor="text1"/>
          <w:sz w:val="20"/>
          <w:szCs w:val="20"/>
        </w:rPr>
        <w:t xml:space="preserve"> count for full credit in faculty research productivity reports.</w:t>
      </w:r>
    </w:p>
    <w:p w14:paraId="7AD51811" w14:textId="77777777" w:rsidR="0008435B" w:rsidRPr="00044EAD" w:rsidRDefault="002F0428" w:rsidP="006F203C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  <w:r w:rsidRPr="00044EAD">
        <w:rPr>
          <w:rFonts w:cstheme="minorHAnsi"/>
          <w:b/>
          <w:color w:val="000000" w:themeColor="text1"/>
          <w:sz w:val="20"/>
          <w:szCs w:val="20"/>
        </w:rPr>
        <w:t>P</w:t>
      </w:r>
      <w:r w:rsidR="0008435B" w:rsidRPr="00044EAD">
        <w:rPr>
          <w:rFonts w:cstheme="minorHAnsi"/>
          <w:b/>
          <w:color w:val="000000" w:themeColor="text1"/>
          <w:sz w:val="20"/>
          <w:szCs w:val="20"/>
        </w:rPr>
        <w:t xml:space="preserve">roposal </w:t>
      </w:r>
      <w:r w:rsidRPr="00044EAD">
        <w:rPr>
          <w:rFonts w:cstheme="minorHAnsi"/>
          <w:b/>
          <w:color w:val="000000" w:themeColor="text1"/>
          <w:sz w:val="20"/>
          <w:szCs w:val="20"/>
        </w:rPr>
        <w:t xml:space="preserve">submissions </w:t>
      </w:r>
      <w:r w:rsidR="0008435B" w:rsidRPr="00044EAD">
        <w:rPr>
          <w:rFonts w:cstheme="minorHAnsi"/>
          <w:b/>
          <w:color w:val="000000" w:themeColor="text1"/>
          <w:sz w:val="20"/>
          <w:szCs w:val="20"/>
        </w:rPr>
        <w:t>must include the following information:</w:t>
      </w:r>
    </w:p>
    <w:p w14:paraId="5C093C82" w14:textId="77777777" w:rsidR="0008435B" w:rsidRPr="00044EAD" w:rsidRDefault="0008435B" w:rsidP="00D827D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z w:val="20"/>
        </w:rPr>
      </w:pPr>
      <w:r w:rsidRPr="00044EAD">
        <w:rPr>
          <w:rFonts w:asciiTheme="minorHAnsi" w:hAnsiTheme="minorHAnsi" w:cstheme="minorHAnsi"/>
          <w:color w:val="000000" w:themeColor="text1"/>
          <w:sz w:val="20"/>
        </w:rPr>
        <w:t>Name and contact information for the person(s) making this submission</w:t>
      </w:r>
      <w:r w:rsidR="000F1515" w:rsidRPr="00044EAD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69633CA3" w14:textId="4F30A5B7" w:rsidR="0008435B" w:rsidRPr="00044EAD" w:rsidRDefault="0008435B" w:rsidP="00D827D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z w:val="20"/>
        </w:rPr>
      </w:pPr>
      <w:r w:rsidRPr="00044EAD">
        <w:rPr>
          <w:rFonts w:asciiTheme="minorHAnsi" w:hAnsiTheme="minorHAnsi" w:cstheme="minorHAnsi"/>
          <w:color w:val="000000" w:themeColor="text1"/>
          <w:sz w:val="20"/>
        </w:rPr>
        <w:t xml:space="preserve">A title and </w:t>
      </w:r>
      <w:r w:rsidR="00DE2271" w:rsidRPr="00044EAD">
        <w:rPr>
          <w:rFonts w:asciiTheme="minorHAnsi" w:hAnsiTheme="minorHAnsi" w:cstheme="minorHAnsi"/>
          <w:color w:val="000000" w:themeColor="text1"/>
          <w:sz w:val="20"/>
        </w:rPr>
        <w:t>one-page</w:t>
      </w:r>
      <w:r w:rsidRPr="00044EAD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B60704" w:rsidRPr="00044EAD">
        <w:rPr>
          <w:rFonts w:asciiTheme="minorHAnsi" w:hAnsiTheme="minorHAnsi" w:cstheme="minorHAnsi"/>
          <w:color w:val="000000" w:themeColor="text1"/>
          <w:sz w:val="20"/>
        </w:rPr>
        <w:t xml:space="preserve">presentation </w:t>
      </w:r>
      <w:r w:rsidRPr="00044EAD">
        <w:rPr>
          <w:rFonts w:asciiTheme="minorHAnsi" w:hAnsiTheme="minorHAnsi" w:cstheme="minorHAnsi"/>
          <w:color w:val="000000" w:themeColor="text1"/>
          <w:sz w:val="20"/>
        </w:rPr>
        <w:t>summar</w:t>
      </w:r>
      <w:r w:rsidR="00B60704" w:rsidRPr="00044EAD">
        <w:rPr>
          <w:rFonts w:asciiTheme="minorHAnsi" w:hAnsiTheme="minorHAnsi" w:cstheme="minorHAnsi"/>
          <w:color w:val="000000" w:themeColor="text1"/>
          <w:sz w:val="20"/>
        </w:rPr>
        <w:t>y</w:t>
      </w:r>
      <w:r w:rsidR="00D7200B" w:rsidRPr="00044EAD">
        <w:rPr>
          <w:rFonts w:asciiTheme="minorHAnsi" w:hAnsiTheme="minorHAnsi" w:cstheme="minorHAnsi"/>
          <w:color w:val="000000" w:themeColor="text1"/>
          <w:sz w:val="20"/>
        </w:rPr>
        <w:t xml:space="preserve"> (250-500 words not including title and names)</w:t>
      </w:r>
      <w:r w:rsidR="00B60704" w:rsidRPr="00044EAD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1F1A2B42" w14:textId="77777777" w:rsidR="0008435B" w:rsidRPr="00044EAD" w:rsidRDefault="0008435B" w:rsidP="00D827D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z w:val="20"/>
        </w:rPr>
      </w:pPr>
      <w:r w:rsidRPr="00044EAD">
        <w:rPr>
          <w:rFonts w:asciiTheme="minorHAnsi" w:hAnsiTheme="minorHAnsi" w:cstheme="minorHAnsi"/>
          <w:color w:val="000000" w:themeColor="text1"/>
          <w:sz w:val="20"/>
        </w:rPr>
        <w:t>A 50-word abstract suitable for printing in the final program</w:t>
      </w:r>
      <w:r w:rsidR="000F1515" w:rsidRPr="00044EAD">
        <w:rPr>
          <w:rFonts w:asciiTheme="minorHAnsi" w:hAnsiTheme="minorHAnsi" w:cstheme="minorHAnsi"/>
          <w:color w:val="000000" w:themeColor="text1"/>
          <w:sz w:val="20"/>
        </w:rPr>
        <w:t>.</w:t>
      </w:r>
    </w:p>
    <w:p w14:paraId="49FA47FC" w14:textId="77777777" w:rsidR="00481614" w:rsidRPr="00044EAD" w:rsidRDefault="0008435B" w:rsidP="00D827D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z w:val="20"/>
        </w:rPr>
      </w:pPr>
      <w:r w:rsidRPr="00044EAD">
        <w:rPr>
          <w:rFonts w:asciiTheme="minorHAnsi" w:hAnsiTheme="minorHAnsi" w:cstheme="minorHAnsi"/>
          <w:color w:val="000000" w:themeColor="text1"/>
          <w:sz w:val="20"/>
        </w:rPr>
        <w:t>A list of references/</w:t>
      </w:r>
      <w:r w:rsidR="0076009E" w:rsidRPr="00044EAD">
        <w:rPr>
          <w:rFonts w:asciiTheme="minorHAnsi" w:hAnsiTheme="minorHAnsi" w:cstheme="minorHAnsi"/>
          <w:color w:val="000000" w:themeColor="text1"/>
          <w:sz w:val="20"/>
        </w:rPr>
        <w:t>bibliography, which includes some sources</w:t>
      </w:r>
      <w:r w:rsidRPr="00044EAD">
        <w:rPr>
          <w:rFonts w:asciiTheme="minorHAnsi" w:hAnsiTheme="minorHAnsi" w:cstheme="minorHAnsi"/>
          <w:color w:val="000000" w:themeColor="text1"/>
          <w:sz w:val="20"/>
        </w:rPr>
        <w:t xml:space="preserve"> published within the past 5 years.</w:t>
      </w:r>
    </w:p>
    <w:p w14:paraId="1056DC97" w14:textId="77777777" w:rsidR="00044EAD" w:rsidRPr="00044EAD" w:rsidRDefault="00044EAD" w:rsidP="006F203C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5665BC5E" w14:textId="0D2645F7" w:rsidR="00481614" w:rsidRPr="00044EAD" w:rsidRDefault="00481614" w:rsidP="006F203C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044EAD">
        <w:rPr>
          <w:rFonts w:cstheme="minorHAnsi"/>
          <w:b/>
          <w:color w:val="000000" w:themeColor="text1"/>
          <w:sz w:val="20"/>
          <w:szCs w:val="20"/>
        </w:rPr>
        <w:t>Criteria for a successful proposal include</w:t>
      </w:r>
      <w:r w:rsidR="00B2260E" w:rsidRPr="00044EAD">
        <w:rPr>
          <w:rFonts w:cstheme="minorHAnsi"/>
          <w:b/>
          <w:color w:val="000000" w:themeColor="text1"/>
          <w:sz w:val="20"/>
          <w:szCs w:val="20"/>
        </w:rPr>
        <w:t xml:space="preserve"> (also see the attached peer review criteria)</w:t>
      </w:r>
      <w:r w:rsidRPr="00044EAD">
        <w:rPr>
          <w:rFonts w:cstheme="minorHAnsi"/>
          <w:b/>
          <w:color w:val="000000" w:themeColor="text1"/>
          <w:sz w:val="20"/>
          <w:szCs w:val="20"/>
        </w:rPr>
        <w:t>:</w:t>
      </w:r>
    </w:p>
    <w:p w14:paraId="17F83B51" w14:textId="77777777" w:rsidR="00481614" w:rsidRPr="00044EAD" w:rsidRDefault="00481614" w:rsidP="0048161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0"/>
        </w:rPr>
      </w:pPr>
      <w:r w:rsidRPr="00044EAD">
        <w:rPr>
          <w:rFonts w:asciiTheme="minorHAnsi" w:hAnsiTheme="minorHAnsi" w:cstheme="minorHAnsi"/>
          <w:color w:val="000000" w:themeColor="text1"/>
          <w:sz w:val="20"/>
        </w:rPr>
        <w:t>The proposal offers a rationale that the presentation will add to the body of knowledge currently available on the topic addressed.</w:t>
      </w:r>
    </w:p>
    <w:p w14:paraId="29084BBF" w14:textId="3E266493" w:rsidR="00481614" w:rsidRPr="00044EAD" w:rsidRDefault="00481614" w:rsidP="0048161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044EAD">
        <w:rPr>
          <w:rFonts w:asciiTheme="minorHAnsi" w:hAnsiTheme="minorHAnsi" w:cstheme="minorHAnsi"/>
          <w:sz w:val="20"/>
        </w:rPr>
        <w:lastRenderedPageBreak/>
        <w:t>The proposal includes a practical component that participants can readily apply in practice</w:t>
      </w:r>
      <w:r w:rsidR="006C247B" w:rsidRPr="00044EAD">
        <w:rPr>
          <w:rFonts w:asciiTheme="minorHAnsi" w:hAnsiTheme="minorHAnsi" w:cstheme="minorHAnsi"/>
          <w:sz w:val="20"/>
        </w:rPr>
        <w:t>,</w:t>
      </w:r>
      <w:r w:rsidRPr="00044EAD">
        <w:rPr>
          <w:rFonts w:asciiTheme="minorHAnsi" w:hAnsiTheme="minorHAnsi" w:cstheme="minorHAnsi"/>
          <w:sz w:val="20"/>
        </w:rPr>
        <w:t xml:space="preserve"> ministry</w:t>
      </w:r>
      <w:r w:rsidR="006C247B" w:rsidRPr="00044EAD">
        <w:rPr>
          <w:rFonts w:asciiTheme="minorHAnsi" w:hAnsiTheme="minorHAnsi" w:cstheme="minorHAnsi"/>
          <w:sz w:val="20"/>
        </w:rPr>
        <w:t>,</w:t>
      </w:r>
      <w:r w:rsidRPr="00044EAD">
        <w:rPr>
          <w:rFonts w:asciiTheme="minorHAnsi" w:hAnsiTheme="minorHAnsi" w:cstheme="minorHAnsi"/>
          <w:sz w:val="20"/>
        </w:rPr>
        <w:t xml:space="preserve"> or service.</w:t>
      </w:r>
    </w:p>
    <w:p w14:paraId="3E4EB681" w14:textId="77777777" w:rsidR="00481614" w:rsidRPr="00044EAD" w:rsidRDefault="00481614" w:rsidP="0048161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0"/>
        </w:rPr>
      </w:pPr>
      <w:r w:rsidRPr="00044EAD">
        <w:rPr>
          <w:rFonts w:asciiTheme="minorHAnsi" w:hAnsiTheme="minorHAnsi" w:cstheme="minorHAnsi"/>
          <w:color w:val="000000" w:themeColor="text1"/>
          <w:sz w:val="20"/>
        </w:rPr>
        <w:t>The proposal is clearly informed by the current literature.</w:t>
      </w:r>
    </w:p>
    <w:p w14:paraId="6CBC3DB7" w14:textId="1520DDDC" w:rsidR="00481614" w:rsidRPr="00044EAD" w:rsidRDefault="00481614" w:rsidP="0048161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0"/>
        </w:rPr>
      </w:pPr>
      <w:r w:rsidRPr="00044EAD">
        <w:rPr>
          <w:rFonts w:asciiTheme="minorHAnsi" w:hAnsiTheme="minorHAnsi" w:cstheme="minorHAnsi"/>
          <w:color w:val="000000" w:themeColor="text1"/>
          <w:sz w:val="20"/>
        </w:rPr>
        <w:t>The concepts in the proposal are clear</w:t>
      </w:r>
      <w:r w:rsidR="008006B5" w:rsidRPr="00044EAD">
        <w:rPr>
          <w:rFonts w:asciiTheme="minorHAnsi" w:hAnsiTheme="minorHAnsi" w:cstheme="minorHAnsi"/>
          <w:color w:val="000000" w:themeColor="text1"/>
          <w:sz w:val="20"/>
        </w:rPr>
        <w:t>,</w:t>
      </w:r>
      <w:r w:rsidRPr="00044EAD">
        <w:rPr>
          <w:rFonts w:asciiTheme="minorHAnsi" w:hAnsiTheme="minorHAnsi" w:cstheme="minorHAnsi"/>
          <w:color w:val="000000" w:themeColor="text1"/>
          <w:sz w:val="20"/>
        </w:rPr>
        <w:t xml:space="preserve"> and the proposal is understandable and well organized.</w:t>
      </w:r>
    </w:p>
    <w:p w14:paraId="0C9880EE" w14:textId="584C0108" w:rsidR="0008435B" w:rsidRPr="00044EAD" w:rsidRDefault="00CA6C94" w:rsidP="006F203C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0"/>
        </w:rPr>
      </w:pPr>
      <w:r w:rsidRPr="00044EAD">
        <w:rPr>
          <w:rFonts w:asciiTheme="minorHAnsi" w:hAnsiTheme="minorHAnsi" w:cstheme="minorHAnsi"/>
          <w:color w:val="000000" w:themeColor="text1"/>
          <w:sz w:val="20"/>
        </w:rPr>
        <w:t>The proposal includes</w:t>
      </w:r>
      <w:r w:rsidR="00481614" w:rsidRPr="00044EAD">
        <w:rPr>
          <w:rFonts w:asciiTheme="minorHAnsi" w:hAnsiTheme="minorHAnsi" w:cstheme="minorHAnsi"/>
          <w:color w:val="000000" w:themeColor="text1"/>
          <w:sz w:val="20"/>
        </w:rPr>
        <w:t xml:space="preserve"> high-quality data that was appropriately collected and analyzed (or </w:t>
      </w:r>
      <w:r w:rsidRPr="00044EAD">
        <w:rPr>
          <w:rFonts w:asciiTheme="minorHAnsi" w:hAnsiTheme="minorHAnsi" w:cstheme="minorHAnsi"/>
          <w:color w:val="000000" w:themeColor="text1"/>
          <w:sz w:val="20"/>
        </w:rPr>
        <w:t xml:space="preserve">the </w:t>
      </w:r>
      <w:r w:rsidR="00481614" w:rsidRPr="00044EAD">
        <w:rPr>
          <w:rFonts w:asciiTheme="minorHAnsi" w:hAnsiTheme="minorHAnsi" w:cstheme="minorHAnsi"/>
          <w:color w:val="000000" w:themeColor="text1"/>
          <w:sz w:val="20"/>
        </w:rPr>
        <w:t>analysis plan</w:t>
      </w:r>
      <w:r w:rsidRPr="00044EAD">
        <w:rPr>
          <w:rFonts w:asciiTheme="minorHAnsi" w:hAnsiTheme="minorHAnsi" w:cstheme="minorHAnsi"/>
          <w:color w:val="000000" w:themeColor="text1"/>
          <w:sz w:val="20"/>
        </w:rPr>
        <w:t xml:space="preserve"> is appropriate and reasonable).</w:t>
      </w:r>
      <w:r w:rsidR="00CE47B9" w:rsidRPr="00044EAD">
        <w:rPr>
          <w:rFonts w:cstheme="minorHAnsi"/>
          <w:color w:val="000000" w:themeColor="text1"/>
          <w:sz w:val="20"/>
        </w:rPr>
        <w:br/>
      </w:r>
    </w:p>
    <w:p w14:paraId="3AB31878" w14:textId="75B43DCD" w:rsidR="00CA6C94" w:rsidRPr="00044EAD" w:rsidRDefault="00CA6C94" w:rsidP="0008435B">
      <w:pPr>
        <w:rPr>
          <w:rFonts w:cstheme="minorHAnsi"/>
          <w:b/>
          <w:color w:val="000000" w:themeColor="text1"/>
          <w:sz w:val="20"/>
          <w:szCs w:val="20"/>
        </w:rPr>
      </w:pPr>
      <w:r w:rsidRPr="00044EAD">
        <w:rPr>
          <w:rFonts w:cstheme="minorHAnsi"/>
          <w:b/>
          <w:color w:val="000000" w:themeColor="text1"/>
          <w:sz w:val="20"/>
          <w:szCs w:val="20"/>
        </w:rPr>
        <w:t>Registration</w:t>
      </w:r>
      <w:r w:rsidR="00B2260E" w:rsidRPr="00044EAD">
        <w:rPr>
          <w:rFonts w:cstheme="minorHAnsi"/>
          <w:b/>
          <w:color w:val="000000" w:themeColor="text1"/>
          <w:sz w:val="20"/>
          <w:szCs w:val="20"/>
        </w:rPr>
        <w:t xml:space="preserve"> (including housing)</w:t>
      </w:r>
      <w:r w:rsidRPr="00044EAD">
        <w:rPr>
          <w:rFonts w:cstheme="minorHAnsi"/>
          <w:b/>
          <w:color w:val="000000" w:themeColor="text1"/>
          <w:sz w:val="20"/>
          <w:szCs w:val="20"/>
        </w:rPr>
        <w:t xml:space="preserve"> – </w:t>
      </w:r>
      <w:r w:rsidRPr="00044EAD">
        <w:rPr>
          <w:rFonts w:cstheme="minorHAnsi"/>
          <w:color w:val="000000" w:themeColor="text1"/>
          <w:sz w:val="20"/>
          <w:szCs w:val="20"/>
        </w:rPr>
        <w:t xml:space="preserve">Registration </w:t>
      </w:r>
      <w:r w:rsidR="00947941" w:rsidRPr="00044EAD">
        <w:rPr>
          <w:rFonts w:cstheme="minorHAnsi"/>
          <w:color w:val="000000" w:themeColor="text1"/>
          <w:sz w:val="20"/>
          <w:szCs w:val="20"/>
        </w:rPr>
        <w:t>is open</w:t>
      </w:r>
      <w:r w:rsidRPr="00044EAD">
        <w:rPr>
          <w:rFonts w:cstheme="minorHAnsi"/>
          <w:color w:val="000000" w:themeColor="text1"/>
          <w:sz w:val="20"/>
          <w:szCs w:val="20"/>
        </w:rPr>
        <w:t xml:space="preserve">. Please register at </w:t>
      </w:r>
      <w:hyperlink r:id="rId12" w:history="1">
        <w:r w:rsidRPr="00044EAD">
          <w:rPr>
            <w:rStyle w:val="Hyperlink"/>
            <w:rFonts w:cstheme="minorHAnsi"/>
            <w:sz w:val="20"/>
            <w:szCs w:val="20"/>
          </w:rPr>
          <w:t>http://www.ahsra.net/register.html</w:t>
        </w:r>
      </w:hyperlink>
      <w:r w:rsidRPr="00044EAD">
        <w:rPr>
          <w:rFonts w:cstheme="minorHAnsi"/>
          <w:color w:val="000000" w:themeColor="text1"/>
          <w:sz w:val="20"/>
          <w:szCs w:val="20"/>
        </w:rPr>
        <w:t xml:space="preserve">. </w:t>
      </w:r>
      <w:r w:rsidR="00947941" w:rsidRPr="00044EAD">
        <w:rPr>
          <w:rFonts w:cstheme="minorHAnsi"/>
          <w:color w:val="000000" w:themeColor="text1"/>
          <w:sz w:val="20"/>
          <w:szCs w:val="20"/>
        </w:rPr>
        <w:t>Click on the registration link on the page.</w:t>
      </w:r>
    </w:p>
    <w:p w14:paraId="268A724E" w14:textId="77777777" w:rsidR="0008435B" w:rsidRPr="00044EAD" w:rsidRDefault="0008435B" w:rsidP="006F203C">
      <w:pPr>
        <w:spacing w:after="0"/>
        <w:rPr>
          <w:rFonts w:cstheme="minorHAnsi"/>
          <w:color w:val="000000" w:themeColor="text1"/>
          <w:sz w:val="20"/>
          <w:szCs w:val="20"/>
          <w:u w:val="single"/>
        </w:rPr>
      </w:pPr>
      <w:r w:rsidRPr="00044EAD">
        <w:rPr>
          <w:rFonts w:cstheme="minorHAnsi"/>
          <w:i/>
          <w:iCs/>
          <w:color w:val="000000" w:themeColor="text1"/>
          <w:sz w:val="20"/>
          <w:szCs w:val="20"/>
          <w:u w:val="single"/>
        </w:rPr>
        <w:t>If my presentation proposal is accepted, I agree to the following requirements</w:t>
      </w:r>
      <w:r w:rsidR="00DD204B" w:rsidRPr="00044EAD">
        <w:rPr>
          <w:rFonts w:cstheme="minorHAnsi"/>
          <w:i/>
          <w:iCs/>
          <w:color w:val="000000" w:themeColor="text1"/>
          <w:sz w:val="20"/>
          <w:szCs w:val="20"/>
          <w:u w:val="single"/>
        </w:rPr>
        <w:t>:</w:t>
      </w:r>
    </w:p>
    <w:p w14:paraId="284FEBA3" w14:textId="55F79651" w:rsidR="0008435B" w:rsidRPr="00044EAD" w:rsidRDefault="00DD204B" w:rsidP="00B60704">
      <w:pPr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44EAD">
        <w:rPr>
          <w:rFonts w:cstheme="minorHAnsi"/>
          <w:i/>
          <w:iCs/>
          <w:color w:val="000000" w:themeColor="text1"/>
          <w:sz w:val="20"/>
          <w:szCs w:val="20"/>
        </w:rPr>
        <w:t>A</w:t>
      </w:r>
      <w:r w:rsidR="00160013" w:rsidRPr="00044EAD">
        <w:rPr>
          <w:rFonts w:cstheme="minorHAnsi"/>
          <w:i/>
          <w:iCs/>
          <w:color w:val="000000" w:themeColor="text1"/>
          <w:sz w:val="20"/>
          <w:szCs w:val="20"/>
        </w:rPr>
        <w:t xml:space="preserve">ttend the </w:t>
      </w:r>
      <w:r w:rsidR="006C247B" w:rsidRPr="00044EAD">
        <w:rPr>
          <w:rFonts w:cstheme="minorHAnsi"/>
          <w:i/>
          <w:iCs/>
          <w:color w:val="000000" w:themeColor="text1"/>
          <w:sz w:val="20"/>
          <w:szCs w:val="20"/>
        </w:rPr>
        <w:t xml:space="preserve">2020 </w:t>
      </w:r>
      <w:r w:rsidR="00160013" w:rsidRPr="00044EAD">
        <w:rPr>
          <w:rFonts w:cstheme="minorHAnsi"/>
          <w:i/>
          <w:iCs/>
          <w:color w:val="000000" w:themeColor="text1"/>
          <w:sz w:val="20"/>
          <w:szCs w:val="20"/>
        </w:rPr>
        <w:t xml:space="preserve">AHSRA Conference at </w:t>
      </w:r>
      <w:r w:rsidR="00DE2271" w:rsidRPr="00044EAD">
        <w:rPr>
          <w:rFonts w:cstheme="minorHAnsi"/>
          <w:i/>
          <w:iCs/>
          <w:color w:val="000000" w:themeColor="text1"/>
          <w:sz w:val="20"/>
          <w:szCs w:val="20"/>
        </w:rPr>
        <w:t>Andre</w:t>
      </w:r>
      <w:r w:rsidR="006C247B" w:rsidRPr="00044EAD">
        <w:rPr>
          <w:rFonts w:cstheme="minorHAnsi"/>
          <w:i/>
          <w:iCs/>
          <w:color w:val="000000" w:themeColor="text1"/>
          <w:sz w:val="20"/>
          <w:szCs w:val="20"/>
        </w:rPr>
        <w:t>w</w:t>
      </w:r>
      <w:r w:rsidR="00DE2271" w:rsidRPr="00044EAD">
        <w:rPr>
          <w:rFonts w:cstheme="minorHAnsi"/>
          <w:i/>
          <w:iCs/>
          <w:color w:val="000000" w:themeColor="text1"/>
          <w:sz w:val="20"/>
          <w:szCs w:val="20"/>
        </w:rPr>
        <w:t>s</w:t>
      </w:r>
      <w:r w:rsidR="0008435B" w:rsidRPr="00044EAD">
        <w:rPr>
          <w:rFonts w:cstheme="minorHAnsi"/>
          <w:i/>
          <w:iCs/>
          <w:color w:val="000000" w:themeColor="text1"/>
          <w:sz w:val="20"/>
          <w:szCs w:val="20"/>
        </w:rPr>
        <w:t xml:space="preserve"> Unive</w:t>
      </w:r>
      <w:r w:rsidRPr="00044EAD">
        <w:rPr>
          <w:rFonts w:cstheme="minorHAnsi"/>
          <w:i/>
          <w:iCs/>
          <w:color w:val="000000" w:themeColor="text1"/>
          <w:sz w:val="20"/>
          <w:szCs w:val="20"/>
        </w:rPr>
        <w:t>rsity and present</w:t>
      </w:r>
      <w:r w:rsidR="0008435B" w:rsidRPr="00044EAD">
        <w:rPr>
          <w:rFonts w:cstheme="minorHAnsi"/>
          <w:i/>
          <w:iCs/>
          <w:color w:val="000000" w:themeColor="text1"/>
          <w:sz w:val="20"/>
          <w:szCs w:val="20"/>
        </w:rPr>
        <w:t xml:space="preserve"> unless a </w:t>
      </w:r>
      <w:r w:rsidR="00E4681A" w:rsidRPr="00044EAD">
        <w:rPr>
          <w:rFonts w:cstheme="minorHAnsi"/>
          <w:color w:val="000000" w:themeColor="text1"/>
          <w:sz w:val="20"/>
          <w:szCs w:val="20"/>
        </w:rPr>
        <w:t xml:space="preserve">bona </w:t>
      </w:r>
      <w:r w:rsidR="0008435B" w:rsidRPr="00044EAD">
        <w:rPr>
          <w:rFonts w:cstheme="minorHAnsi"/>
          <w:color w:val="000000" w:themeColor="text1"/>
          <w:sz w:val="20"/>
          <w:szCs w:val="20"/>
        </w:rPr>
        <w:t>fide</w:t>
      </w:r>
      <w:r w:rsidR="0008435B" w:rsidRPr="00044EAD">
        <w:rPr>
          <w:rFonts w:cstheme="minorHAnsi"/>
          <w:i/>
          <w:iCs/>
          <w:color w:val="000000" w:themeColor="text1"/>
          <w:sz w:val="20"/>
          <w:szCs w:val="20"/>
        </w:rPr>
        <w:t> emergency occurs</w:t>
      </w:r>
      <w:r w:rsidR="000F1515" w:rsidRPr="00044EAD">
        <w:rPr>
          <w:rFonts w:cstheme="minorHAnsi"/>
          <w:i/>
          <w:iCs/>
          <w:color w:val="000000" w:themeColor="text1"/>
          <w:sz w:val="20"/>
          <w:szCs w:val="20"/>
        </w:rPr>
        <w:t>.</w:t>
      </w:r>
    </w:p>
    <w:p w14:paraId="1D0F82C4" w14:textId="1D037E9C" w:rsidR="0008435B" w:rsidRPr="00044EAD" w:rsidRDefault="00D0764C" w:rsidP="00DD204B">
      <w:pPr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44EAD">
        <w:rPr>
          <w:rFonts w:cstheme="minorHAnsi"/>
          <w:i/>
          <w:iCs/>
          <w:color w:val="000000" w:themeColor="text1"/>
          <w:sz w:val="20"/>
          <w:szCs w:val="20"/>
        </w:rPr>
        <w:t>R</w:t>
      </w:r>
      <w:r w:rsidR="006C247B" w:rsidRPr="00044EAD">
        <w:rPr>
          <w:rFonts w:cstheme="minorHAnsi"/>
          <w:i/>
          <w:iCs/>
          <w:color w:val="000000" w:themeColor="text1"/>
          <w:sz w:val="20"/>
          <w:szCs w:val="20"/>
        </w:rPr>
        <w:t>egister at my</w:t>
      </w:r>
      <w:r w:rsidR="00AE3B29" w:rsidRPr="00044EAD">
        <w:rPr>
          <w:rFonts w:cstheme="minorHAnsi"/>
          <w:i/>
          <w:iCs/>
          <w:color w:val="000000" w:themeColor="text1"/>
          <w:sz w:val="20"/>
          <w:szCs w:val="20"/>
        </w:rPr>
        <w:t xml:space="preserve"> own expense</w:t>
      </w:r>
      <w:r w:rsidR="0008435B" w:rsidRPr="00044EAD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496A88" w:rsidRPr="00044EAD">
        <w:rPr>
          <w:rFonts w:cstheme="minorHAnsi"/>
          <w:i/>
          <w:iCs/>
          <w:color w:val="000000" w:themeColor="text1"/>
          <w:sz w:val="20"/>
          <w:szCs w:val="20"/>
        </w:rPr>
        <w:t xml:space="preserve">(including conference, food, lodging, and travel costs) </w:t>
      </w:r>
      <w:r w:rsidR="0008435B" w:rsidRPr="00044EAD">
        <w:rPr>
          <w:rFonts w:cstheme="minorHAnsi"/>
          <w:i/>
          <w:iCs/>
          <w:color w:val="000000" w:themeColor="text1"/>
          <w:sz w:val="20"/>
          <w:szCs w:val="20"/>
        </w:rPr>
        <w:t xml:space="preserve">no later than </w:t>
      </w:r>
      <w:r w:rsidR="00160013" w:rsidRPr="00044EAD">
        <w:rPr>
          <w:rFonts w:cstheme="minorHAnsi"/>
          <w:b/>
          <w:i/>
          <w:iCs/>
          <w:color w:val="000000" w:themeColor="text1"/>
          <w:sz w:val="20"/>
          <w:szCs w:val="20"/>
          <w:u w:val="single"/>
        </w:rPr>
        <w:t xml:space="preserve">Friday, </w:t>
      </w:r>
      <w:r w:rsidR="00DE2271" w:rsidRPr="00044EAD">
        <w:rPr>
          <w:rFonts w:cstheme="minorHAnsi"/>
          <w:b/>
          <w:i/>
          <w:iCs/>
          <w:color w:val="000000" w:themeColor="text1"/>
          <w:sz w:val="20"/>
          <w:szCs w:val="20"/>
          <w:u w:val="single"/>
        </w:rPr>
        <w:t xml:space="preserve">May </w:t>
      </w:r>
      <w:r w:rsidR="00724AC1" w:rsidRPr="00044EAD">
        <w:rPr>
          <w:rFonts w:cstheme="minorHAnsi"/>
          <w:b/>
          <w:i/>
          <w:iCs/>
          <w:color w:val="000000" w:themeColor="text1"/>
          <w:sz w:val="20"/>
          <w:szCs w:val="20"/>
          <w:u w:val="single"/>
        </w:rPr>
        <w:t>8</w:t>
      </w:r>
      <w:r w:rsidR="00DE2271" w:rsidRPr="00044EAD">
        <w:rPr>
          <w:rFonts w:cstheme="minorHAnsi"/>
          <w:b/>
          <w:i/>
          <w:iCs/>
          <w:color w:val="000000" w:themeColor="text1"/>
          <w:sz w:val="20"/>
          <w:szCs w:val="20"/>
          <w:u w:val="single"/>
        </w:rPr>
        <w:t>, 2020</w:t>
      </w:r>
      <w:r w:rsidR="000F1515" w:rsidRPr="00044EAD">
        <w:rPr>
          <w:rFonts w:cstheme="minorHAnsi"/>
          <w:i/>
          <w:iCs/>
          <w:color w:val="000000" w:themeColor="text1"/>
          <w:sz w:val="20"/>
          <w:szCs w:val="20"/>
        </w:rPr>
        <w:t>.</w:t>
      </w:r>
      <w:r w:rsidR="00DD204B" w:rsidRPr="00044EAD">
        <w:rPr>
          <w:rFonts w:cstheme="minorHAnsi"/>
          <w:color w:val="000000" w:themeColor="text1"/>
          <w:sz w:val="20"/>
          <w:szCs w:val="20"/>
        </w:rPr>
        <w:t xml:space="preserve"> </w:t>
      </w:r>
      <w:r w:rsidR="0021022E" w:rsidRPr="00044EAD">
        <w:rPr>
          <w:rFonts w:cstheme="minorHAnsi"/>
          <w:i/>
          <w:iCs/>
          <w:color w:val="000000" w:themeColor="text1"/>
          <w:sz w:val="20"/>
          <w:szCs w:val="20"/>
        </w:rPr>
        <w:t>I</w:t>
      </w:r>
      <w:r w:rsidR="0008435B" w:rsidRPr="00044EAD">
        <w:rPr>
          <w:rFonts w:cstheme="minorHAnsi"/>
          <w:i/>
          <w:iCs/>
          <w:color w:val="000000" w:themeColor="text1"/>
          <w:sz w:val="20"/>
          <w:szCs w:val="20"/>
        </w:rPr>
        <w:t xml:space="preserve">f I do not register for the convention by </w:t>
      </w:r>
      <w:r w:rsidR="00DE2271" w:rsidRPr="00044EAD">
        <w:rPr>
          <w:rFonts w:cstheme="minorHAnsi"/>
          <w:b/>
          <w:i/>
          <w:iCs/>
          <w:color w:val="000000" w:themeColor="text1"/>
          <w:sz w:val="20"/>
          <w:szCs w:val="20"/>
          <w:u w:val="single"/>
        </w:rPr>
        <w:t xml:space="preserve">May </w:t>
      </w:r>
      <w:r w:rsidR="00724AC1" w:rsidRPr="00044EAD">
        <w:rPr>
          <w:rFonts w:cstheme="minorHAnsi"/>
          <w:b/>
          <w:i/>
          <w:iCs/>
          <w:color w:val="000000" w:themeColor="text1"/>
          <w:sz w:val="20"/>
          <w:szCs w:val="20"/>
          <w:u w:val="single"/>
        </w:rPr>
        <w:t>8</w:t>
      </w:r>
      <w:r w:rsidR="00160013" w:rsidRPr="00044EAD">
        <w:rPr>
          <w:rFonts w:cstheme="minorHAnsi"/>
          <w:b/>
          <w:i/>
          <w:iCs/>
          <w:color w:val="000000" w:themeColor="text1"/>
          <w:sz w:val="20"/>
          <w:szCs w:val="20"/>
          <w:u w:val="single"/>
        </w:rPr>
        <w:t>, 20</w:t>
      </w:r>
      <w:r w:rsidR="00DE2271" w:rsidRPr="00044EAD">
        <w:rPr>
          <w:rFonts w:cstheme="minorHAnsi"/>
          <w:b/>
          <w:i/>
          <w:iCs/>
          <w:color w:val="000000" w:themeColor="text1"/>
          <w:sz w:val="20"/>
          <w:szCs w:val="20"/>
          <w:u w:val="single"/>
        </w:rPr>
        <w:t>20</w:t>
      </w:r>
      <w:r w:rsidR="0008435B" w:rsidRPr="00044EAD">
        <w:rPr>
          <w:rFonts w:cstheme="minorHAnsi"/>
          <w:i/>
          <w:iCs/>
          <w:color w:val="000000" w:themeColor="text1"/>
          <w:sz w:val="20"/>
          <w:szCs w:val="20"/>
        </w:rPr>
        <w:t>, my presentation may have to be removed from the conference program</w:t>
      </w:r>
      <w:r w:rsidR="000F1515" w:rsidRPr="00044EAD">
        <w:rPr>
          <w:rFonts w:cstheme="minorHAnsi"/>
          <w:i/>
          <w:iCs/>
          <w:color w:val="000000" w:themeColor="text1"/>
          <w:sz w:val="20"/>
          <w:szCs w:val="20"/>
        </w:rPr>
        <w:t>.</w:t>
      </w:r>
    </w:p>
    <w:p w14:paraId="771855AB" w14:textId="77777777" w:rsidR="00D0764C" w:rsidRPr="00044EAD" w:rsidRDefault="00D0764C" w:rsidP="00D0764C">
      <w:pPr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44EAD">
        <w:rPr>
          <w:rFonts w:cstheme="minorHAnsi"/>
          <w:i/>
          <w:iCs/>
          <w:color w:val="000000" w:themeColor="text1"/>
          <w:sz w:val="20"/>
          <w:szCs w:val="20"/>
        </w:rPr>
        <w:t>U</w:t>
      </w:r>
      <w:r w:rsidR="0008435B" w:rsidRPr="00044EAD">
        <w:rPr>
          <w:rFonts w:cstheme="minorHAnsi"/>
          <w:i/>
          <w:iCs/>
          <w:color w:val="000000" w:themeColor="text1"/>
          <w:sz w:val="20"/>
          <w:szCs w:val="20"/>
        </w:rPr>
        <w:t>nderstand that no hono</w:t>
      </w:r>
      <w:r w:rsidR="00DD204B" w:rsidRPr="00044EAD">
        <w:rPr>
          <w:rFonts w:cstheme="minorHAnsi"/>
          <w:i/>
          <w:iCs/>
          <w:color w:val="000000" w:themeColor="text1"/>
          <w:sz w:val="20"/>
          <w:szCs w:val="20"/>
        </w:rPr>
        <w:t xml:space="preserve">rarium </w:t>
      </w:r>
      <w:r w:rsidR="0021022E" w:rsidRPr="00044EAD">
        <w:rPr>
          <w:rFonts w:cstheme="minorHAnsi"/>
          <w:i/>
          <w:iCs/>
          <w:color w:val="000000" w:themeColor="text1"/>
          <w:sz w:val="20"/>
          <w:szCs w:val="20"/>
        </w:rPr>
        <w:t xml:space="preserve">will be given </w:t>
      </w:r>
      <w:r w:rsidR="00DD204B" w:rsidRPr="00044EAD">
        <w:rPr>
          <w:rFonts w:cstheme="minorHAnsi"/>
          <w:i/>
          <w:iCs/>
          <w:color w:val="000000" w:themeColor="text1"/>
          <w:sz w:val="20"/>
          <w:szCs w:val="20"/>
        </w:rPr>
        <w:t>for</w:t>
      </w:r>
      <w:r w:rsidR="0008435B" w:rsidRPr="00044EAD">
        <w:rPr>
          <w:rFonts w:cstheme="minorHAnsi"/>
          <w:i/>
          <w:iCs/>
          <w:color w:val="000000" w:themeColor="text1"/>
          <w:sz w:val="20"/>
          <w:szCs w:val="20"/>
        </w:rPr>
        <w:t xml:space="preserve"> presentation</w:t>
      </w:r>
      <w:r w:rsidR="00DD204B" w:rsidRPr="00044EAD">
        <w:rPr>
          <w:rFonts w:cstheme="minorHAnsi"/>
          <w:i/>
          <w:iCs/>
          <w:color w:val="000000" w:themeColor="text1"/>
          <w:sz w:val="20"/>
          <w:szCs w:val="20"/>
        </w:rPr>
        <w:t>s</w:t>
      </w:r>
      <w:r w:rsidR="000F1515" w:rsidRPr="00044EAD">
        <w:rPr>
          <w:rFonts w:cstheme="minorHAnsi"/>
          <w:i/>
          <w:iCs/>
          <w:color w:val="000000" w:themeColor="text1"/>
          <w:sz w:val="20"/>
          <w:szCs w:val="20"/>
        </w:rPr>
        <w:t>.</w:t>
      </w:r>
    </w:p>
    <w:p w14:paraId="7B9B715C" w14:textId="77777777" w:rsidR="0008435B" w:rsidRPr="00044EAD" w:rsidRDefault="00D0764C" w:rsidP="00D0764C">
      <w:pPr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044EAD">
        <w:rPr>
          <w:rFonts w:cstheme="minorHAnsi"/>
          <w:i/>
          <w:color w:val="000000" w:themeColor="text1"/>
          <w:sz w:val="20"/>
          <w:szCs w:val="20"/>
        </w:rPr>
        <w:t>M</w:t>
      </w:r>
      <w:r w:rsidR="0008435B" w:rsidRPr="00044EAD">
        <w:rPr>
          <w:rFonts w:cstheme="minorHAnsi"/>
          <w:i/>
          <w:iCs/>
          <w:color w:val="000000" w:themeColor="text1"/>
          <w:sz w:val="20"/>
          <w:szCs w:val="20"/>
        </w:rPr>
        <w:t>ake my presentation at the</w:t>
      </w:r>
      <w:r w:rsidR="00CE47B9" w:rsidRPr="00044EAD">
        <w:rPr>
          <w:rFonts w:cstheme="minorHAnsi"/>
          <w:i/>
          <w:iCs/>
          <w:color w:val="000000" w:themeColor="text1"/>
          <w:sz w:val="20"/>
          <w:szCs w:val="20"/>
        </w:rPr>
        <w:t xml:space="preserve"> time selected by the AHSRA 20</w:t>
      </w:r>
      <w:r w:rsidR="00DE2271" w:rsidRPr="00044EAD">
        <w:rPr>
          <w:rFonts w:cstheme="minorHAnsi"/>
          <w:i/>
          <w:iCs/>
          <w:color w:val="000000" w:themeColor="text1"/>
          <w:sz w:val="20"/>
          <w:szCs w:val="20"/>
        </w:rPr>
        <w:t>20</w:t>
      </w:r>
      <w:r w:rsidR="0008435B" w:rsidRPr="00044EAD">
        <w:rPr>
          <w:rFonts w:cstheme="minorHAnsi"/>
          <w:i/>
          <w:iCs/>
          <w:color w:val="000000" w:themeColor="text1"/>
          <w:sz w:val="20"/>
          <w:szCs w:val="20"/>
        </w:rPr>
        <w:t xml:space="preserve"> planning committee</w:t>
      </w:r>
      <w:r w:rsidR="000F1515" w:rsidRPr="00044EAD">
        <w:rPr>
          <w:rFonts w:cstheme="minorHAnsi"/>
          <w:i/>
          <w:iCs/>
          <w:color w:val="000000" w:themeColor="text1"/>
          <w:sz w:val="20"/>
          <w:szCs w:val="20"/>
        </w:rPr>
        <w:t>.</w:t>
      </w:r>
    </w:p>
    <w:p w14:paraId="1558DA86" w14:textId="77777777" w:rsidR="00200835" w:rsidRPr="00044EAD" w:rsidRDefault="00200835" w:rsidP="00DE2271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0CC40326" w14:textId="77777777" w:rsidR="00CE47B9" w:rsidRPr="00044EAD" w:rsidRDefault="006F2AA5" w:rsidP="0008435B">
      <w:pPr>
        <w:rPr>
          <w:rFonts w:cstheme="minorHAnsi"/>
          <w:iCs/>
          <w:color w:val="000000" w:themeColor="text1"/>
          <w:sz w:val="20"/>
          <w:szCs w:val="20"/>
        </w:rPr>
      </w:pPr>
      <w:r w:rsidRPr="00044EAD">
        <w:rPr>
          <w:rFonts w:cstheme="minorHAnsi"/>
          <w:b/>
          <w:iCs/>
          <w:color w:val="000000" w:themeColor="text1"/>
          <w:sz w:val="20"/>
          <w:szCs w:val="20"/>
        </w:rPr>
        <w:t>Visas</w:t>
      </w:r>
      <w:r w:rsidR="00911EE8" w:rsidRPr="00044EAD">
        <w:rPr>
          <w:rFonts w:cstheme="minorHAnsi"/>
          <w:b/>
          <w:iCs/>
          <w:color w:val="000000" w:themeColor="text1"/>
          <w:sz w:val="20"/>
          <w:szCs w:val="20"/>
        </w:rPr>
        <w:t xml:space="preserve"> for International Presenters/Registrants</w:t>
      </w:r>
      <w:r w:rsidR="00C649E3" w:rsidRPr="00044EAD">
        <w:rPr>
          <w:rFonts w:cstheme="minorHAnsi"/>
          <w:b/>
          <w:iCs/>
          <w:color w:val="000000" w:themeColor="text1"/>
          <w:sz w:val="20"/>
          <w:szCs w:val="20"/>
        </w:rPr>
        <w:t xml:space="preserve"> </w:t>
      </w:r>
      <w:r w:rsidR="005C5D39" w:rsidRPr="00044EAD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– </w:t>
      </w:r>
      <w:r w:rsidR="00CE47B9" w:rsidRPr="00044EAD">
        <w:rPr>
          <w:rFonts w:cstheme="minorHAnsi"/>
          <w:iCs/>
          <w:color w:val="000000" w:themeColor="text1"/>
          <w:sz w:val="20"/>
          <w:szCs w:val="20"/>
        </w:rPr>
        <w:t xml:space="preserve">Each presenter/registrant is responsible for obtaining necessary travel documents. AHSRA is pleased to provide any needed documentation about the conference and a </w:t>
      </w:r>
      <w:r w:rsidR="000F103A" w:rsidRPr="00044EAD">
        <w:rPr>
          <w:rFonts w:cstheme="minorHAnsi"/>
          <w:iCs/>
          <w:color w:val="000000" w:themeColor="text1"/>
          <w:sz w:val="20"/>
          <w:szCs w:val="20"/>
        </w:rPr>
        <w:t>registrant’s</w:t>
      </w:r>
      <w:r w:rsidR="00CE47B9" w:rsidRPr="00044EAD">
        <w:rPr>
          <w:rFonts w:cstheme="minorHAnsi"/>
          <w:iCs/>
          <w:color w:val="000000" w:themeColor="text1"/>
          <w:sz w:val="20"/>
          <w:szCs w:val="20"/>
        </w:rPr>
        <w:t xml:space="preserve"> </w:t>
      </w:r>
      <w:r w:rsidR="000F103A" w:rsidRPr="00044EAD">
        <w:rPr>
          <w:rFonts w:cstheme="minorHAnsi"/>
          <w:iCs/>
          <w:color w:val="000000" w:themeColor="text1"/>
          <w:sz w:val="20"/>
          <w:szCs w:val="20"/>
        </w:rPr>
        <w:t>involvement</w:t>
      </w:r>
      <w:r w:rsidR="00CE47B9" w:rsidRPr="00044EAD">
        <w:rPr>
          <w:rFonts w:cstheme="minorHAnsi"/>
          <w:iCs/>
          <w:color w:val="000000" w:themeColor="text1"/>
          <w:sz w:val="20"/>
          <w:szCs w:val="20"/>
        </w:rPr>
        <w:t xml:space="preserve"> in the conference that may be helpful.</w:t>
      </w:r>
    </w:p>
    <w:p w14:paraId="283D2129" w14:textId="458E1D3F" w:rsidR="001B3797" w:rsidRPr="00044EAD" w:rsidRDefault="00DD204B" w:rsidP="0008435B">
      <w:pPr>
        <w:rPr>
          <w:rFonts w:cstheme="minorHAnsi"/>
          <w:iCs/>
          <w:color w:val="000000" w:themeColor="text1"/>
          <w:sz w:val="20"/>
          <w:szCs w:val="20"/>
        </w:rPr>
      </w:pPr>
      <w:r w:rsidRPr="00044EAD">
        <w:rPr>
          <w:rFonts w:cstheme="minorHAnsi"/>
          <w:b/>
          <w:iCs/>
          <w:color w:val="000000" w:themeColor="text1"/>
          <w:sz w:val="20"/>
          <w:szCs w:val="20"/>
        </w:rPr>
        <w:t>Costs</w:t>
      </w:r>
      <w:r w:rsidR="00C649E3" w:rsidRPr="00044EAD">
        <w:rPr>
          <w:rFonts w:cstheme="minorHAnsi"/>
          <w:b/>
          <w:iCs/>
          <w:color w:val="000000" w:themeColor="text1"/>
          <w:sz w:val="20"/>
          <w:szCs w:val="20"/>
        </w:rPr>
        <w:t xml:space="preserve"> </w:t>
      </w:r>
      <w:r w:rsidR="005C5D39" w:rsidRPr="00044EAD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– </w:t>
      </w:r>
      <w:r w:rsidR="00DE2271" w:rsidRPr="00044EAD">
        <w:rPr>
          <w:rFonts w:cstheme="minorHAnsi"/>
          <w:iCs/>
          <w:color w:val="000000" w:themeColor="text1"/>
          <w:sz w:val="20"/>
          <w:szCs w:val="20"/>
        </w:rPr>
        <w:t>B</w:t>
      </w:r>
      <w:r w:rsidR="0008435B" w:rsidRPr="00044EAD">
        <w:rPr>
          <w:rFonts w:cstheme="minorHAnsi"/>
          <w:iCs/>
          <w:color w:val="000000" w:themeColor="text1"/>
          <w:sz w:val="20"/>
          <w:szCs w:val="20"/>
        </w:rPr>
        <w:t>ecause of the</w:t>
      </w:r>
      <w:r w:rsidR="00820C0F" w:rsidRPr="00044EAD">
        <w:rPr>
          <w:rFonts w:cstheme="minorHAnsi"/>
          <w:iCs/>
          <w:color w:val="000000" w:themeColor="text1"/>
          <w:sz w:val="20"/>
          <w:szCs w:val="20"/>
        </w:rPr>
        <w:t xml:space="preserve"> generous</w:t>
      </w:r>
      <w:r w:rsidR="0008435B" w:rsidRPr="00044EAD">
        <w:rPr>
          <w:rFonts w:cstheme="minorHAnsi"/>
          <w:iCs/>
          <w:color w:val="000000" w:themeColor="text1"/>
          <w:sz w:val="20"/>
          <w:szCs w:val="20"/>
        </w:rPr>
        <w:t xml:space="preserve"> sup</w:t>
      </w:r>
      <w:r w:rsidR="00D0764C" w:rsidRPr="00044EAD">
        <w:rPr>
          <w:rFonts w:cstheme="minorHAnsi"/>
          <w:iCs/>
          <w:color w:val="000000" w:themeColor="text1"/>
          <w:sz w:val="20"/>
          <w:szCs w:val="20"/>
        </w:rPr>
        <w:t>port of the General Conference O</w:t>
      </w:r>
      <w:r w:rsidR="0008435B" w:rsidRPr="00044EAD">
        <w:rPr>
          <w:rFonts w:cstheme="minorHAnsi"/>
          <w:iCs/>
          <w:color w:val="000000" w:themeColor="text1"/>
          <w:sz w:val="20"/>
          <w:szCs w:val="20"/>
        </w:rPr>
        <w:t>ffice of Ar</w:t>
      </w:r>
      <w:r w:rsidR="001B3797" w:rsidRPr="00044EAD">
        <w:rPr>
          <w:rFonts w:cstheme="minorHAnsi"/>
          <w:iCs/>
          <w:color w:val="000000" w:themeColor="text1"/>
          <w:sz w:val="20"/>
          <w:szCs w:val="20"/>
        </w:rPr>
        <w:t>chives, Statistics and Research and the North American Division</w:t>
      </w:r>
      <w:r w:rsidR="00F5445D" w:rsidRPr="00044EAD">
        <w:rPr>
          <w:rFonts w:cstheme="minorHAnsi"/>
          <w:iCs/>
          <w:color w:val="000000" w:themeColor="text1"/>
          <w:sz w:val="20"/>
          <w:szCs w:val="20"/>
        </w:rPr>
        <w:t xml:space="preserve"> as well as others</w:t>
      </w:r>
      <w:r w:rsidR="002C1536" w:rsidRPr="00044EAD">
        <w:rPr>
          <w:rFonts w:cstheme="minorHAnsi"/>
          <w:iCs/>
          <w:color w:val="000000" w:themeColor="text1"/>
          <w:sz w:val="20"/>
          <w:szCs w:val="20"/>
        </w:rPr>
        <w:t>,</w:t>
      </w:r>
      <w:r w:rsidR="00F5445D" w:rsidRPr="00044EAD">
        <w:rPr>
          <w:rFonts w:cstheme="minorHAnsi"/>
          <w:iCs/>
          <w:color w:val="000000" w:themeColor="text1"/>
          <w:sz w:val="20"/>
          <w:szCs w:val="20"/>
        </w:rPr>
        <w:t xml:space="preserve"> </w:t>
      </w:r>
      <w:r w:rsidR="0008435B" w:rsidRPr="00044EAD">
        <w:rPr>
          <w:rFonts w:cstheme="minorHAnsi"/>
          <w:iCs/>
          <w:color w:val="000000" w:themeColor="text1"/>
          <w:sz w:val="20"/>
          <w:szCs w:val="20"/>
        </w:rPr>
        <w:t xml:space="preserve">we are able to keep our rates the same as last year. </w:t>
      </w:r>
      <w:r w:rsidR="00A9044D" w:rsidRPr="00044EAD">
        <w:rPr>
          <w:rFonts w:cstheme="minorHAnsi"/>
          <w:iCs/>
          <w:color w:val="000000" w:themeColor="text1"/>
          <w:sz w:val="20"/>
          <w:szCs w:val="20"/>
        </w:rPr>
        <w:t>You will see the exact costs when you register</w:t>
      </w:r>
      <w:r w:rsidR="00044EAD">
        <w:rPr>
          <w:rFonts w:cstheme="minorHAnsi"/>
          <w:iCs/>
          <w:color w:val="000000" w:themeColor="text1"/>
          <w:sz w:val="20"/>
          <w:szCs w:val="20"/>
        </w:rPr>
        <w:t xml:space="preserve"> if you stay in the assigned Meier Hall dormitory</w:t>
      </w:r>
      <w:r w:rsidR="002C1536" w:rsidRPr="00044EAD">
        <w:rPr>
          <w:rFonts w:cstheme="minorHAnsi"/>
          <w:iCs/>
          <w:color w:val="000000" w:themeColor="text1"/>
          <w:sz w:val="20"/>
          <w:szCs w:val="20"/>
        </w:rPr>
        <w:t>.</w:t>
      </w:r>
      <w:r w:rsidR="00044EAD">
        <w:rPr>
          <w:rFonts w:cstheme="minorHAnsi"/>
          <w:iCs/>
          <w:color w:val="000000" w:themeColor="text1"/>
          <w:sz w:val="20"/>
          <w:szCs w:val="20"/>
        </w:rPr>
        <w:t xml:space="preserve"> If you are wishing to come earlier or stay later please contact us at the e-mail below so we can ensure that rooms are available. There will be additional costs for this. If you need more than a double room, there will also be additional costs. If you are bringing family members who are not registering, you can purchase meals at the cafeteria.</w:t>
      </w:r>
    </w:p>
    <w:p w14:paraId="4C2DF6B7" w14:textId="177773DB" w:rsidR="005C5D39" w:rsidRPr="00044EAD" w:rsidRDefault="00B55DA3" w:rsidP="0008435B">
      <w:pPr>
        <w:rPr>
          <w:rFonts w:cstheme="minorHAnsi"/>
          <w:iCs/>
          <w:color w:val="000000" w:themeColor="text1"/>
          <w:sz w:val="20"/>
          <w:szCs w:val="20"/>
        </w:rPr>
      </w:pPr>
      <w:r w:rsidRPr="00044EAD">
        <w:rPr>
          <w:rFonts w:cstheme="minorHAnsi"/>
          <w:b/>
          <w:iCs/>
          <w:color w:val="000000" w:themeColor="text1"/>
          <w:sz w:val="20"/>
          <w:szCs w:val="20"/>
        </w:rPr>
        <w:t>Program</w:t>
      </w:r>
      <w:r w:rsidR="000F103A" w:rsidRPr="00044EAD">
        <w:rPr>
          <w:rFonts w:cstheme="minorHAnsi"/>
          <w:b/>
          <w:iCs/>
          <w:color w:val="000000" w:themeColor="text1"/>
          <w:sz w:val="20"/>
          <w:szCs w:val="20"/>
        </w:rPr>
        <w:t xml:space="preserve"> </w:t>
      </w:r>
      <w:r w:rsidR="00DE2271" w:rsidRPr="00044EAD">
        <w:rPr>
          <w:rFonts w:cstheme="minorHAnsi"/>
          <w:iCs/>
          <w:color w:val="000000" w:themeColor="text1"/>
          <w:sz w:val="20"/>
          <w:szCs w:val="20"/>
        </w:rPr>
        <w:t>– As we develop the program</w:t>
      </w:r>
      <w:r w:rsidR="006C247B" w:rsidRPr="00044EAD">
        <w:rPr>
          <w:rFonts w:cstheme="minorHAnsi"/>
          <w:iCs/>
          <w:color w:val="000000" w:themeColor="text1"/>
          <w:sz w:val="20"/>
          <w:szCs w:val="20"/>
        </w:rPr>
        <w:t>,</w:t>
      </w:r>
      <w:r w:rsidR="00DE2271" w:rsidRPr="00044EAD">
        <w:rPr>
          <w:rFonts w:cstheme="minorHAnsi"/>
          <w:iCs/>
          <w:color w:val="000000" w:themeColor="text1"/>
          <w:sz w:val="20"/>
          <w:szCs w:val="20"/>
        </w:rPr>
        <w:t xml:space="preserve"> we will post it on the meeting website </w:t>
      </w:r>
      <w:hyperlink r:id="rId13" w:history="1">
        <w:r w:rsidR="00DE2271" w:rsidRPr="00044EAD">
          <w:rPr>
            <w:rStyle w:val="Hyperlink"/>
            <w:rFonts w:cstheme="minorHAnsi"/>
            <w:iCs/>
            <w:sz w:val="20"/>
            <w:szCs w:val="20"/>
          </w:rPr>
          <w:t>www.ahsra.net</w:t>
        </w:r>
      </w:hyperlink>
      <w:r w:rsidR="005C5D39" w:rsidRPr="00044EAD">
        <w:rPr>
          <w:rFonts w:cstheme="minorHAnsi"/>
          <w:iCs/>
          <w:color w:val="000000" w:themeColor="text1"/>
          <w:sz w:val="20"/>
          <w:szCs w:val="20"/>
        </w:rPr>
        <w:t>.</w:t>
      </w:r>
    </w:p>
    <w:p w14:paraId="5CA455D9" w14:textId="687AC89A" w:rsidR="00947941" w:rsidRPr="00044EAD" w:rsidRDefault="00947941" w:rsidP="0008435B">
      <w:pPr>
        <w:rPr>
          <w:rFonts w:cstheme="minorHAnsi"/>
          <w:iCs/>
          <w:color w:val="000000" w:themeColor="text1"/>
          <w:sz w:val="20"/>
          <w:szCs w:val="20"/>
        </w:rPr>
      </w:pPr>
      <w:r w:rsidRPr="00044EAD">
        <w:rPr>
          <w:rFonts w:cstheme="minorHAnsi"/>
          <w:b/>
          <w:iCs/>
          <w:color w:val="000000" w:themeColor="text1"/>
          <w:sz w:val="20"/>
          <w:szCs w:val="20"/>
        </w:rPr>
        <w:t>Corona</w:t>
      </w:r>
      <w:r w:rsidR="00044EAD">
        <w:rPr>
          <w:rFonts w:cstheme="minorHAnsi"/>
          <w:b/>
          <w:iCs/>
          <w:color w:val="000000" w:themeColor="text1"/>
          <w:sz w:val="20"/>
          <w:szCs w:val="20"/>
        </w:rPr>
        <w:t>v</w:t>
      </w:r>
      <w:r w:rsidRPr="00044EAD">
        <w:rPr>
          <w:rFonts w:cstheme="minorHAnsi"/>
          <w:b/>
          <w:iCs/>
          <w:color w:val="000000" w:themeColor="text1"/>
          <w:sz w:val="20"/>
          <w:szCs w:val="20"/>
        </w:rPr>
        <w:t>irus</w:t>
      </w:r>
      <w:r w:rsidRPr="00044EAD">
        <w:rPr>
          <w:rFonts w:cstheme="minorHAnsi"/>
          <w:iCs/>
          <w:color w:val="000000" w:themeColor="text1"/>
          <w:sz w:val="20"/>
          <w:szCs w:val="20"/>
        </w:rPr>
        <w:t xml:space="preserve"> – At this point, Michigan has no reported cases. </w:t>
      </w:r>
      <w:r w:rsidR="00044EAD" w:rsidRPr="00044EAD">
        <w:rPr>
          <w:rFonts w:cstheme="minorHAnsi"/>
          <w:iCs/>
          <w:color w:val="000000" w:themeColor="text1"/>
          <w:sz w:val="20"/>
          <w:szCs w:val="20"/>
        </w:rPr>
        <w:t>P</w:t>
      </w:r>
      <w:r w:rsidRPr="00044EAD">
        <w:rPr>
          <w:rFonts w:cstheme="minorHAnsi"/>
          <w:iCs/>
          <w:color w:val="000000" w:themeColor="text1"/>
          <w:sz w:val="20"/>
          <w:szCs w:val="20"/>
        </w:rPr>
        <w:t>lease pay attention to updates from U.S. Embassies and Consulates travel advisor</w:t>
      </w:r>
      <w:r w:rsidR="00044EAD" w:rsidRPr="00044EAD">
        <w:rPr>
          <w:rFonts w:cstheme="minorHAnsi"/>
          <w:iCs/>
          <w:color w:val="000000" w:themeColor="text1"/>
          <w:sz w:val="20"/>
          <w:szCs w:val="20"/>
        </w:rPr>
        <w:t>ies</w:t>
      </w:r>
      <w:r w:rsidRPr="00044EAD">
        <w:rPr>
          <w:rFonts w:cstheme="minorHAnsi"/>
          <w:iCs/>
          <w:color w:val="000000" w:themeColor="text1"/>
          <w:sz w:val="20"/>
          <w:szCs w:val="20"/>
        </w:rPr>
        <w:t>. If we learn of any new developments</w:t>
      </w:r>
      <w:r w:rsidR="00044EAD">
        <w:rPr>
          <w:rFonts w:cstheme="minorHAnsi"/>
          <w:iCs/>
          <w:color w:val="000000" w:themeColor="text1"/>
          <w:sz w:val="20"/>
          <w:szCs w:val="20"/>
        </w:rPr>
        <w:t>,</w:t>
      </w:r>
      <w:r w:rsidRPr="00044EAD">
        <w:rPr>
          <w:rFonts w:cstheme="minorHAnsi"/>
          <w:iCs/>
          <w:color w:val="000000" w:themeColor="text1"/>
          <w:sz w:val="20"/>
          <w:szCs w:val="20"/>
        </w:rPr>
        <w:t xml:space="preserve"> we will post them on our website.</w:t>
      </w:r>
    </w:p>
    <w:p w14:paraId="1A5E95A3" w14:textId="496E9CC1" w:rsidR="005C5D39" w:rsidRPr="00044EAD" w:rsidRDefault="00947941" w:rsidP="0008435B">
      <w:pPr>
        <w:rPr>
          <w:rFonts w:cstheme="minorHAnsi"/>
          <w:iCs/>
          <w:color w:val="000000" w:themeColor="text1"/>
          <w:sz w:val="20"/>
          <w:szCs w:val="20"/>
        </w:rPr>
      </w:pPr>
      <w:r w:rsidRPr="00044EAD">
        <w:rPr>
          <w:rFonts w:cstheme="minorHAnsi"/>
          <w:b/>
          <w:iCs/>
          <w:color w:val="000000" w:themeColor="text1"/>
          <w:sz w:val="20"/>
          <w:szCs w:val="20"/>
        </w:rPr>
        <w:t>Live Streaming</w:t>
      </w:r>
      <w:r w:rsidRPr="00044EAD">
        <w:rPr>
          <w:rFonts w:cstheme="minorHAnsi"/>
          <w:iCs/>
          <w:color w:val="000000" w:themeColor="text1"/>
          <w:sz w:val="20"/>
          <w:szCs w:val="20"/>
        </w:rPr>
        <w:t xml:space="preserve"> – If we have </w:t>
      </w:r>
      <w:r w:rsidR="00044EAD" w:rsidRPr="00044EAD">
        <w:rPr>
          <w:rFonts w:cstheme="minorHAnsi"/>
          <w:iCs/>
          <w:color w:val="000000" w:themeColor="text1"/>
          <w:sz w:val="20"/>
          <w:szCs w:val="20"/>
        </w:rPr>
        <w:t>enough</w:t>
      </w:r>
      <w:r w:rsidRPr="00044EAD">
        <w:rPr>
          <w:rFonts w:cstheme="minorHAnsi"/>
          <w:iCs/>
          <w:color w:val="000000" w:themeColor="text1"/>
          <w:sz w:val="20"/>
          <w:szCs w:val="20"/>
        </w:rPr>
        <w:t xml:space="preserve"> interest</w:t>
      </w:r>
      <w:r w:rsidR="00044EAD" w:rsidRPr="00044EAD">
        <w:rPr>
          <w:rFonts w:cstheme="minorHAnsi"/>
          <w:iCs/>
          <w:color w:val="000000" w:themeColor="text1"/>
          <w:sz w:val="20"/>
          <w:szCs w:val="20"/>
        </w:rPr>
        <w:t>,</w:t>
      </w:r>
      <w:r w:rsidRPr="00044EAD">
        <w:rPr>
          <w:rFonts w:cstheme="minorHAnsi"/>
          <w:iCs/>
          <w:color w:val="000000" w:themeColor="text1"/>
          <w:sz w:val="20"/>
          <w:szCs w:val="20"/>
        </w:rPr>
        <w:t xml:space="preserve"> we can provide live streaming of the presentations. When you register, you will see that option. We will charge $50 for live streaming the entire conference.</w:t>
      </w:r>
      <w:r w:rsidR="00044EAD" w:rsidRPr="00044EAD">
        <w:rPr>
          <w:rFonts w:cstheme="minorHAnsi"/>
          <w:iCs/>
          <w:color w:val="000000" w:themeColor="text1"/>
          <w:sz w:val="20"/>
          <w:szCs w:val="20"/>
        </w:rPr>
        <w:t xml:space="preserve"> We need about 25 individuals to cover the costs. If you register for this, and we do not have sufficient numbers, we will refund your fee.</w:t>
      </w:r>
      <w:r w:rsidR="00044EAD">
        <w:rPr>
          <w:rFonts w:cstheme="minorHAnsi"/>
          <w:iCs/>
          <w:color w:val="000000" w:themeColor="text1"/>
          <w:sz w:val="20"/>
          <w:szCs w:val="20"/>
        </w:rPr>
        <w:t xml:space="preserve"> </w:t>
      </w:r>
      <w:r w:rsidR="00661BE9" w:rsidRPr="00044EAD">
        <w:rPr>
          <w:rFonts w:cstheme="minorHAnsi"/>
          <w:iCs/>
          <w:color w:val="000000" w:themeColor="text1"/>
          <w:sz w:val="20"/>
          <w:szCs w:val="20"/>
        </w:rPr>
        <w:t xml:space="preserve">If you have any questions, please contact AHSRA at </w:t>
      </w:r>
      <w:hyperlink r:id="rId14" w:history="1">
        <w:r w:rsidR="006C247B" w:rsidRPr="00044EAD">
          <w:rPr>
            <w:rStyle w:val="Hyperlink"/>
            <w:rFonts w:cstheme="minorHAnsi"/>
            <w:iCs/>
            <w:sz w:val="20"/>
            <w:szCs w:val="20"/>
          </w:rPr>
          <w:t>AHSRA@andrews.edu</w:t>
        </w:r>
      </w:hyperlink>
      <w:r w:rsidR="005C5D39" w:rsidRPr="00044EAD">
        <w:rPr>
          <w:rFonts w:cstheme="minorHAnsi"/>
          <w:iCs/>
          <w:color w:val="000000" w:themeColor="text1"/>
          <w:sz w:val="20"/>
          <w:szCs w:val="20"/>
        </w:rPr>
        <w:t xml:space="preserve">. </w:t>
      </w:r>
      <w:r w:rsidR="003A7F52" w:rsidRPr="00044EAD">
        <w:rPr>
          <w:rFonts w:cstheme="minorHAnsi"/>
          <w:iCs/>
          <w:color w:val="000000" w:themeColor="text1"/>
          <w:sz w:val="20"/>
          <w:szCs w:val="20"/>
        </w:rPr>
        <w:br/>
      </w:r>
    </w:p>
    <w:p w14:paraId="2EB908B0" w14:textId="77777777" w:rsidR="0008435B" w:rsidRPr="00044EAD" w:rsidRDefault="00AE3B29" w:rsidP="0008435B">
      <w:pPr>
        <w:rPr>
          <w:rFonts w:cstheme="minorHAnsi"/>
          <w:iCs/>
          <w:color w:val="000000" w:themeColor="text1"/>
          <w:sz w:val="20"/>
          <w:szCs w:val="20"/>
        </w:rPr>
      </w:pPr>
      <w:r w:rsidRPr="00044EAD">
        <w:rPr>
          <w:rFonts w:cstheme="minorHAnsi"/>
          <w:iCs/>
          <w:color w:val="000000" w:themeColor="text1"/>
          <w:sz w:val="20"/>
          <w:szCs w:val="20"/>
        </w:rPr>
        <w:t>Sincerely,</w:t>
      </w:r>
    </w:p>
    <w:p w14:paraId="0B8F1977" w14:textId="77777777" w:rsidR="0008435B" w:rsidRPr="00044EAD" w:rsidRDefault="00AE3B29" w:rsidP="0008435B">
      <w:pPr>
        <w:rPr>
          <w:rFonts w:ascii="Brush Script MT" w:hAnsi="Brush Script MT" w:cstheme="minorHAnsi"/>
          <w:iCs/>
          <w:color w:val="000000" w:themeColor="text1"/>
          <w:sz w:val="28"/>
          <w:szCs w:val="28"/>
        </w:rPr>
      </w:pPr>
      <w:r w:rsidRPr="00044EAD">
        <w:rPr>
          <w:rFonts w:ascii="Brush Script MT" w:hAnsi="Brush Script MT" w:cstheme="minorHAnsi"/>
          <w:iCs/>
          <w:color w:val="000000" w:themeColor="text1"/>
          <w:sz w:val="28"/>
          <w:szCs w:val="28"/>
        </w:rPr>
        <w:t>Duane C. McBride</w:t>
      </w:r>
    </w:p>
    <w:p w14:paraId="0BD08F53" w14:textId="77777777" w:rsidR="0008435B" w:rsidRPr="00044EAD" w:rsidRDefault="0008435B" w:rsidP="006F203C">
      <w:pPr>
        <w:spacing w:after="0"/>
        <w:rPr>
          <w:rFonts w:cstheme="minorHAnsi"/>
          <w:iCs/>
          <w:color w:val="000000" w:themeColor="text1"/>
          <w:sz w:val="20"/>
          <w:szCs w:val="20"/>
        </w:rPr>
      </w:pPr>
      <w:r w:rsidRPr="00044EAD">
        <w:rPr>
          <w:rFonts w:cstheme="minorHAnsi"/>
          <w:iCs/>
          <w:color w:val="000000" w:themeColor="text1"/>
          <w:sz w:val="20"/>
          <w:szCs w:val="20"/>
        </w:rPr>
        <w:t>Duane C. McBride PhD</w:t>
      </w:r>
    </w:p>
    <w:p w14:paraId="650EBBB8" w14:textId="77777777" w:rsidR="002C1536" w:rsidRPr="00044EAD" w:rsidRDefault="0008435B" w:rsidP="00890BDF">
      <w:pPr>
        <w:rPr>
          <w:rFonts w:cstheme="minorHAnsi"/>
          <w:iCs/>
          <w:color w:val="000000" w:themeColor="text1"/>
          <w:sz w:val="20"/>
          <w:szCs w:val="20"/>
        </w:rPr>
      </w:pPr>
      <w:r w:rsidRPr="00044EAD">
        <w:rPr>
          <w:rFonts w:cstheme="minorHAnsi"/>
          <w:iCs/>
          <w:color w:val="000000" w:themeColor="text1"/>
          <w:sz w:val="20"/>
          <w:szCs w:val="20"/>
        </w:rPr>
        <w:t>Pr</w:t>
      </w:r>
      <w:r w:rsidR="00AE3B29" w:rsidRPr="00044EAD">
        <w:rPr>
          <w:rFonts w:cstheme="minorHAnsi"/>
          <w:iCs/>
          <w:color w:val="000000" w:themeColor="text1"/>
          <w:sz w:val="20"/>
          <w:szCs w:val="20"/>
        </w:rPr>
        <w:t>esident</w:t>
      </w:r>
      <w:r w:rsidR="00AE3B29" w:rsidRPr="00044EAD">
        <w:rPr>
          <w:rFonts w:cstheme="minorHAnsi"/>
          <w:iCs/>
          <w:color w:val="000000" w:themeColor="text1"/>
          <w:sz w:val="20"/>
          <w:szCs w:val="20"/>
        </w:rPr>
        <w:br/>
        <w:t>Adventist Human-Subject</w:t>
      </w:r>
      <w:r w:rsidRPr="00044EAD">
        <w:rPr>
          <w:rFonts w:cstheme="minorHAnsi"/>
          <w:iCs/>
          <w:color w:val="000000" w:themeColor="text1"/>
          <w:sz w:val="20"/>
          <w:szCs w:val="20"/>
        </w:rPr>
        <w:t xml:space="preserve"> Researchers Association</w:t>
      </w:r>
    </w:p>
    <w:p w14:paraId="5B171341" w14:textId="2431394D" w:rsidR="0007099C" w:rsidRPr="00044EAD" w:rsidRDefault="003853F1" w:rsidP="00890BDF">
      <w:pPr>
        <w:rPr>
          <w:rFonts w:cstheme="minorHAnsi"/>
          <w:iCs/>
          <w:color w:val="000000" w:themeColor="text1"/>
          <w:sz w:val="20"/>
          <w:szCs w:val="20"/>
        </w:rPr>
      </w:pPr>
      <w:hyperlink r:id="rId15" w:history="1">
        <w:r w:rsidR="00044EAD" w:rsidRPr="00044EAD">
          <w:rPr>
            <w:rStyle w:val="Hyperlink"/>
            <w:rFonts w:cstheme="minorHAnsi"/>
            <w:sz w:val="20"/>
            <w:szCs w:val="20"/>
          </w:rPr>
          <w:t>AHSRA@andrews.edu</w:t>
        </w:r>
      </w:hyperlink>
      <w:r w:rsidR="00044EAD" w:rsidRPr="00044EAD">
        <w:rPr>
          <w:rFonts w:cstheme="minorHAnsi"/>
          <w:sz w:val="20"/>
          <w:szCs w:val="20"/>
        </w:rPr>
        <w:t xml:space="preserve"> – </w:t>
      </w:r>
      <w:r w:rsidR="00044EAD" w:rsidRPr="00044EAD">
        <w:rPr>
          <w:rFonts w:cstheme="minorHAnsi"/>
          <w:b/>
          <w:sz w:val="20"/>
          <w:szCs w:val="20"/>
        </w:rPr>
        <w:t>Phone number 269-471-6361</w:t>
      </w:r>
    </w:p>
    <w:p w14:paraId="1F4A95FB" w14:textId="664D2779" w:rsidR="0007099C" w:rsidRPr="00044EAD" w:rsidRDefault="0007099C" w:rsidP="00890BDF">
      <w:pPr>
        <w:rPr>
          <w:rFonts w:cstheme="minorHAnsi"/>
          <w:sz w:val="18"/>
          <w:szCs w:val="18"/>
        </w:rPr>
      </w:pPr>
      <w:r w:rsidRPr="00044EAD">
        <w:rPr>
          <w:rFonts w:cstheme="minorHAnsi"/>
          <w:b/>
          <w:bCs/>
          <w:sz w:val="18"/>
          <w:szCs w:val="18"/>
        </w:rPr>
        <w:t xml:space="preserve">Adventist Human-Subject Researchers Association – 8488 East Campus Circle Dr.  Buller Hall, Room 234 - Berrien Springs, MI 49104-0355 - E-mail: </w:t>
      </w:r>
    </w:p>
    <w:sectPr w:rsidR="0007099C" w:rsidRPr="00044EAD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0CEF2" w14:textId="77777777" w:rsidR="003853F1" w:rsidRDefault="003853F1" w:rsidP="00F91822">
      <w:pPr>
        <w:spacing w:after="0" w:line="240" w:lineRule="auto"/>
      </w:pPr>
      <w:r>
        <w:separator/>
      </w:r>
    </w:p>
  </w:endnote>
  <w:endnote w:type="continuationSeparator" w:id="0">
    <w:p w14:paraId="4D973672" w14:textId="77777777" w:rsidR="003853F1" w:rsidRDefault="003853F1" w:rsidP="00F9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612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0127FA" w14:textId="3F1F0715" w:rsidR="00D0764C" w:rsidRDefault="00D0764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8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6788EC" w14:textId="77777777" w:rsidR="00D0764C" w:rsidRDefault="00D07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D238B" w14:textId="77777777" w:rsidR="003853F1" w:rsidRDefault="003853F1" w:rsidP="00F91822">
      <w:pPr>
        <w:spacing w:after="0" w:line="240" w:lineRule="auto"/>
      </w:pPr>
      <w:r>
        <w:separator/>
      </w:r>
    </w:p>
  </w:footnote>
  <w:footnote w:type="continuationSeparator" w:id="0">
    <w:p w14:paraId="697A47BD" w14:textId="77777777" w:rsidR="003853F1" w:rsidRDefault="003853F1" w:rsidP="00F91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653"/>
    <w:multiLevelType w:val="multilevel"/>
    <w:tmpl w:val="78364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1DBC"/>
    <w:multiLevelType w:val="hybridMultilevel"/>
    <w:tmpl w:val="E0DC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7A27"/>
    <w:multiLevelType w:val="hybridMultilevel"/>
    <w:tmpl w:val="626C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575DC"/>
    <w:multiLevelType w:val="multilevel"/>
    <w:tmpl w:val="9AECD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06308"/>
    <w:multiLevelType w:val="hybridMultilevel"/>
    <w:tmpl w:val="DFF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52600"/>
    <w:multiLevelType w:val="hybridMultilevel"/>
    <w:tmpl w:val="1DDA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92B51"/>
    <w:multiLevelType w:val="hybridMultilevel"/>
    <w:tmpl w:val="2594FBC0"/>
    <w:lvl w:ilvl="0" w:tplc="208E498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A6E31"/>
    <w:multiLevelType w:val="hybridMultilevel"/>
    <w:tmpl w:val="4B3C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B6DA9"/>
    <w:multiLevelType w:val="hybridMultilevel"/>
    <w:tmpl w:val="1B8C3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9284E"/>
    <w:multiLevelType w:val="hybridMultilevel"/>
    <w:tmpl w:val="DA9E5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79441B"/>
    <w:multiLevelType w:val="multilevel"/>
    <w:tmpl w:val="23724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A07092"/>
    <w:multiLevelType w:val="hybridMultilevel"/>
    <w:tmpl w:val="B9B86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52"/>
    <w:rsid w:val="00040591"/>
    <w:rsid w:val="00044EAD"/>
    <w:rsid w:val="0007099C"/>
    <w:rsid w:val="0008435B"/>
    <w:rsid w:val="00093B2F"/>
    <w:rsid w:val="000948F8"/>
    <w:rsid w:val="000A7D51"/>
    <w:rsid w:val="000B12E3"/>
    <w:rsid w:val="000E4CE4"/>
    <w:rsid w:val="000F103A"/>
    <w:rsid w:val="000F1515"/>
    <w:rsid w:val="00133AFE"/>
    <w:rsid w:val="00145E9E"/>
    <w:rsid w:val="00160013"/>
    <w:rsid w:val="00165623"/>
    <w:rsid w:val="00177577"/>
    <w:rsid w:val="00190BE6"/>
    <w:rsid w:val="001B3797"/>
    <w:rsid w:val="001C1372"/>
    <w:rsid w:val="001F1991"/>
    <w:rsid w:val="00200835"/>
    <w:rsid w:val="0021022E"/>
    <w:rsid w:val="00213D94"/>
    <w:rsid w:val="00223639"/>
    <w:rsid w:val="00270F9B"/>
    <w:rsid w:val="002C1536"/>
    <w:rsid w:val="002E047C"/>
    <w:rsid w:val="002F0428"/>
    <w:rsid w:val="0031519A"/>
    <w:rsid w:val="003259C3"/>
    <w:rsid w:val="00330D55"/>
    <w:rsid w:val="00356450"/>
    <w:rsid w:val="003853F1"/>
    <w:rsid w:val="003A0BD0"/>
    <w:rsid w:val="003A7F52"/>
    <w:rsid w:val="003B4000"/>
    <w:rsid w:val="003C2EE2"/>
    <w:rsid w:val="003E3099"/>
    <w:rsid w:val="00425E4C"/>
    <w:rsid w:val="0045070D"/>
    <w:rsid w:val="00481614"/>
    <w:rsid w:val="00486A6B"/>
    <w:rsid w:val="00496A88"/>
    <w:rsid w:val="004A2496"/>
    <w:rsid w:val="004A32C5"/>
    <w:rsid w:val="004C17E2"/>
    <w:rsid w:val="0052409F"/>
    <w:rsid w:val="00525AB1"/>
    <w:rsid w:val="0057577A"/>
    <w:rsid w:val="00582E59"/>
    <w:rsid w:val="005A0815"/>
    <w:rsid w:val="005C0B04"/>
    <w:rsid w:val="005C5D39"/>
    <w:rsid w:val="005E40C2"/>
    <w:rsid w:val="005F086E"/>
    <w:rsid w:val="006173D9"/>
    <w:rsid w:val="00622DB8"/>
    <w:rsid w:val="0066061C"/>
    <w:rsid w:val="00661BE9"/>
    <w:rsid w:val="006714D8"/>
    <w:rsid w:val="00691DA7"/>
    <w:rsid w:val="00694A88"/>
    <w:rsid w:val="006C247B"/>
    <w:rsid w:val="006F203C"/>
    <w:rsid w:val="006F2AA5"/>
    <w:rsid w:val="00702B4D"/>
    <w:rsid w:val="00710F70"/>
    <w:rsid w:val="00724AC1"/>
    <w:rsid w:val="00756F04"/>
    <w:rsid w:val="0076009E"/>
    <w:rsid w:val="00775BB7"/>
    <w:rsid w:val="007B2C40"/>
    <w:rsid w:val="007D5AA0"/>
    <w:rsid w:val="008006B5"/>
    <w:rsid w:val="00820C0F"/>
    <w:rsid w:val="00832647"/>
    <w:rsid w:val="00851DC3"/>
    <w:rsid w:val="00863231"/>
    <w:rsid w:val="0087785D"/>
    <w:rsid w:val="00890BDF"/>
    <w:rsid w:val="008953B8"/>
    <w:rsid w:val="008B06F2"/>
    <w:rsid w:val="008B3906"/>
    <w:rsid w:val="008B3A4B"/>
    <w:rsid w:val="008B4084"/>
    <w:rsid w:val="00911EE8"/>
    <w:rsid w:val="009412D6"/>
    <w:rsid w:val="00941D3A"/>
    <w:rsid w:val="009465E2"/>
    <w:rsid w:val="00947941"/>
    <w:rsid w:val="00960F5A"/>
    <w:rsid w:val="009A20F1"/>
    <w:rsid w:val="009B3AF7"/>
    <w:rsid w:val="009B4BC7"/>
    <w:rsid w:val="009B7876"/>
    <w:rsid w:val="009C6AC0"/>
    <w:rsid w:val="00A31BE4"/>
    <w:rsid w:val="00A849DC"/>
    <w:rsid w:val="00A9044D"/>
    <w:rsid w:val="00A95395"/>
    <w:rsid w:val="00AE3B29"/>
    <w:rsid w:val="00B2260E"/>
    <w:rsid w:val="00B55DA3"/>
    <w:rsid w:val="00B60704"/>
    <w:rsid w:val="00B71639"/>
    <w:rsid w:val="00B90704"/>
    <w:rsid w:val="00BA67F1"/>
    <w:rsid w:val="00BB6D02"/>
    <w:rsid w:val="00BE0DA3"/>
    <w:rsid w:val="00BF0EB7"/>
    <w:rsid w:val="00BF3095"/>
    <w:rsid w:val="00C2778E"/>
    <w:rsid w:val="00C3719A"/>
    <w:rsid w:val="00C649E3"/>
    <w:rsid w:val="00CA6C94"/>
    <w:rsid w:val="00CB42E3"/>
    <w:rsid w:val="00CE47B9"/>
    <w:rsid w:val="00D0764C"/>
    <w:rsid w:val="00D40452"/>
    <w:rsid w:val="00D62937"/>
    <w:rsid w:val="00D67220"/>
    <w:rsid w:val="00D7200B"/>
    <w:rsid w:val="00D827D1"/>
    <w:rsid w:val="00D9448D"/>
    <w:rsid w:val="00DA2A43"/>
    <w:rsid w:val="00DD204B"/>
    <w:rsid w:val="00DE2271"/>
    <w:rsid w:val="00E056A7"/>
    <w:rsid w:val="00E42C7A"/>
    <w:rsid w:val="00E4681A"/>
    <w:rsid w:val="00E62850"/>
    <w:rsid w:val="00E816C1"/>
    <w:rsid w:val="00EE72DC"/>
    <w:rsid w:val="00F35AD8"/>
    <w:rsid w:val="00F51699"/>
    <w:rsid w:val="00F521A2"/>
    <w:rsid w:val="00F5445D"/>
    <w:rsid w:val="00F71BFB"/>
    <w:rsid w:val="00F90516"/>
    <w:rsid w:val="00F91822"/>
    <w:rsid w:val="00FB3103"/>
    <w:rsid w:val="00F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DB4B"/>
  <w15:chartTrackingRefBased/>
  <w15:docId w15:val="{010E5516-E3B9-4F63-A05A-29B22ADE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0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18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822"/>
  </w:style>
  <w:style w:type="paragraph" w:styleId="Footer">
    <w:name w:val="footer"/>
    <w:basedOn w:val="Normal"/>
    <w:link w:val="FooterChar"/>
    <w:uiPriority w:val="99"/>
    <w:unhideWhenUsed/>
    <w:rsid w:val="00F9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822"/>
  </w:style>
  <w:style w:type="paragraph" w:styleId="ListParagraph">
    <w:name w:val="List Paragraph"/>
    <w:basedOn w:val="Normal"/>
    <w:uiPriority w:val="34"/>
    <w:qFormat/>
    <w:rsid w:val="00F9051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4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3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35B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5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64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647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309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3095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D4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1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3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commons.andrews.edu/ahsra/2020/" TargetMode="External"/><Relationship Id="rId13" Type="http://schemas.openxmlformats.org/officeDocument/2006/relationships/hyperlink" Target="http://www.ahsra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ahsra.net/register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talcommons.andrews.edu/arc/2020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HSRA@andrews.edu" TargetMode="External"/><Relationship Id="rId10" Type="http://schemas.openxmlformats.org/officeDocument/2006/relationships/hyperlink" Target="http://www.ahsra.adventi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sra.net" TargetMode="External"/><Relationship Id="rId14" Type="http://schemas.openxmlformats.org/officeDocument/2006/relationships/hyperlink" Target="mailto:AHSRA@andrew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McBride</dc:creator>
  <cp:keywords/>
  <dc:description/>
  <cp:lastModifiedBy>Coppock, Manuela</cp:lastModifiedBy>
  <cp:revision>2</cp:revision>
  <cp:lastPrinted>2020-02-28T20:17:00Z</cp:lastPrinted>
  <dcterms:created xsi:type="dcterms:W3CDTF">2020-03-05T13:25:00Z</dcterms:created>
  <dcterms:modified xsi:type="dcterms:W3CDTF">2020-03-05T13:25:00Z</dcterms:modified>
</cp:coreProperties>
</file>